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8D816" w14:textId="77777777" w:rsidR="00482068" w:rsidRDefault="00482068">
      <w:pPr>
        <w:ind w:left="-709" w:right="-1142"/>
      </w:pPr>
      <w:bookmarkStart w:id="0" w:name="_GoBack"/>
      <w:bookmarkEnd w:id="0"/>
    </w:p>
    <w:p w14:paraId="7346A087" w14:textId="77777777" w:rsidR="00482068" w:rsidRDefault="00482068">
      <w:pPr>
        <w:ind w:left="-709" w:right="-1142"/>
      </w:pPr>
    </w:p>
    <w:p w14:paraId="77894164" w14:textId="77777777" w:rsidR="00482068" w:rsidRDefault="00482068">
      <w:pPr>
        <w:ind w:left="-709" w:right="-1142"/>
      </w:pPr>
    </w:p>
    <w:p w14:paraId="679E9E53" w14:textId="77777777" w:rsidR="00482068" w:rsidRDefault="00482068">
      <w:pPr>
        <w:ind w:left="-709" w:right="-1142"/>
      </w:pPr>
    </w:p>
    <w:p w14:paraId="4B2CBFE0" w14:textId="77777777" w:rsidR="00482068" w:rsidRDefault="00482068">
      <w:pPr>
        <w:ind w:left="-709" w:right="-1142"/>
      </w:pPr>
    </w:p>
    <w:p w14:paraId="0EC9D988" w14:textId="77777777" w:rsidR="00482068" w:rsidRDefault="009C6F0C">
      <w:pPr>
        <w:ind w:left="-709" w:right="-1142"/>
        <w:jc w:val="center"/>
        <w:rPr>
          <w:b/>
          <w:sz w:val="52"/>
          <w:szCs w:val="52"/>
        </w:rPr>
      </w:pPr>
      <w:r>
        <w:rPr>
          <w:b/>
          <w:sz w:val="52"/>
          <w:szCs w:val="52"/>
        </w:rPr>
        <w:t>SADOCHOK</w:t>
      </w:r>
    </w:p>
    <w:p w14:paraId="70AAF21F" w14:textId="77777777" w:rsidR="00482068" w:rsidRDefault="009C6F0C">
      <w:pPr>
        <w:ind w:left="-709" w:right="-1142"/>
        <w:jc w:val="center"/>
        <w:rPr>
          <w:b/>
          <w:sz w:val="52"/>
          <w:szCs w:val="52"/>
        </w:rPr>
      </w:pPr>
      <w:r>
        <w:rPr>
          <w:b/>
          <w:sz w:val="52"/>
          <w:szCs w:val="52"/>
        </w:rPr>
        <w:t>IMPORTANT POLICIES</w:t>
      </w:r>
    </w:p>
    <w:p w14:paraId="6917868C" w14:textId="77777777" w:rsidR="00482068" w:rsidRDefault="009C6F0C">
      <w:pPr>
        <w:ind w:left="-709" w:right="-1142"/>
        <w:jc w:val="center"/>
        <w:rPr>
          <w:b/>
          <w:sz w:val="52"/>
          <w:szCs w:val="52"/>
        </w:rPr>
      </w:pPr>
      <w:r>
        <w:rPr>
          <w:b/>
          <w:sz w:val="52"/>
          <w:szCs w:val="52"/>
        </w:rPr>
        <w:t>&amp;</w:t>
      </w:r>
    </w:p>
    <w:p w14:paraId="4691894B" w14:textId="77777777" w:rsidR="00482068" w:rsidRDefault="009C6F0C">
      <w:pPr>
        <w:ind w:left="-709" w:right="-1142"/>
        <w:jc w:val="center"/>
        <w:rPr>
          <w:b/>
          <w:sz w:val="52"/>
          <w:szCs w:val="52"/>
        </w:rPr>
      </w:pPr>
      <w:r>
        <w:rPr>
          <w:b/>
          <w:sz w:val="52"/>
          <w:szCs w:val="52"/>
        </w:rPr>
        <w:t>GENERAL INFORMATION</w:t>
      </w:r>
    </w:p>
    <w:p w14:paraId="584CD351" w14:textId="77777777" w:rsidR="00482068" w:rsidRDefault="00482068">
      <w:pPr>
        <w:ind w:left="-709" w:right="-1142"/>
        <w:jc w:val="center"/>
        <w:rPr>
          <w:b/>
          <w:sz w:val="40"/>
          <w:szCs w:val="40"/>
        </w:rPr>
      </w:pPr>
    </w:p>
    <w:p w14:paraId="1653B8CC" w14:textId="77777777" w:rsidR="00482068" w:rsidRDefault="00482068">
      <w:pPr>
        <w:ind w:left="-709" w:right="-1142"/>
        <w:jc w:val="center"/>
        <w:rPr>
          <w:b/>
          <w:sz w:val="40"/>
          <w:szCs w:val="40"/>
        </w:rPr>
      </w:pPr>
    </w:p>
    <w:p w14:paraId="24E532F1" w14:textId="77777777" w:rsidR="00482068" w:rsidRDefault="00482068">
      <w:pPr>
        <w:ind w:left="-709" w:right="-1142"/>
      </w:pPr>
    </w:p>
    <w:p w14:paraId="07E0104F" w14:textId="77777777" w:rsidR="00482068" w:rsidRDefault="00482068">
      <w:pPr>
        <w:ind w:left="-709" w:right="-1142"/>
      </w:pPr>
    </w:p>
    <w:p w14:paraId="39DE687D" w14:textId="77777777" w:rsidR="00482068" w:rsidRDefault="009C6F0C">
      <w:pPr>
        <w:ind w:left="-709" w:right="-1142"/>
      </w:pPr>
      <w:r>
        <w:rPr>
          <w:noProof/>
        </w:rPr>
        <w:drawing>
          <wp:anchor distT="0" distB="0" distL="0" distR="0" simplePos="0" relativeHeight="251658240" behindDoc="0" locked="0" layoutInCell="1" hidden="0" allowOverlap="1" wp14:anchorId="48DF4079" wp14:editId="37B94D7B">
            <wp:simplePos x="0" y="0"/>
            <wp:positionH relativeFrom="column">
              <wp:posOffset>914400</wp:posOffset>
            </wp:positionH>
            <wp:positionV relativeFrom="paragraph">
              <wp:posOffset>27940</wp:posOffset>
            </wp:positionV>
            <wp:extent cx="3840544" cy="3738623"/>
            <wp:effectExtent l="0" t="0" r="0" b="0"/>
            <wp:wrapSquare wrapText="bothSides" distT="0" distB="0" distL="0" distR="0"/>
            <wp:docPr id="1" name="image1.jpg" descr="logo.jpg"/>
            <wp:cNvGraphicFramePr/>
            <a:graphic xmlns:a="http://schemas.openxmlformats.org/drawingml/2006/main">
              <a:graphicData uri="http://schemas.openxmlformats.org/drawingml/2006/picture">
                <pic:pic xmlns:pic="http://schemas.openxmlformats.org/drawingml/2006/picture">
                  <pic:nvPicPr>
                    <pic:cNvPr id="0" name="image1.jpg" descr="logo.jpg"/>
                    <pic:cNvPicPr preferRelativeResize="0"/>
                  </pic:nvPicPr>
                  <pic:blipFill>
                    <a:blip r:embed="rId7"/>
                    <a:srcRect/>
                    <a:stretch>
                      <a:fillRect/>
                    </a:stretch>
                  </pic:blipFill>
                  <pic:spPr>
                    <a:xfrm>
                      <a:off x="0" y="0"/>
                      <a:ext cx="3840544" cy="3738623"/>
                    </a:xfrm>
                    <a:prstGeom prst="rect">
                      <a:avLst/>
                    </a:prstGeom>
                    <a:ln/>
                  </pic:spPr>
                </pic:pic>
              </a:graphicData>
            </a:graphic>
          </wp:anchor>
        </w:drawing>
      </w:r>
    </w:p>
    <w:p w14:paraId="245B4952" w14:textId="77777777" w:rsidR="00482068" w:rsidRDefault="00482068">
      <w:pPr>
        <w:ind w:left="-709" w:right="-1142"/>
      </w:pPr>
    </w:p>
    <w:p w14:paraId="5D189452" w14:textId="77777777" w:rsidR="00482068" w:rsidRDefault="00482068">
      <w:pPr>
        <w:ind w:left="-709" w:right="-1142"/>
      </w:pPr>
    </w:p>
    <w:p w14:paraId="12FEFD36" w14:textId="77777777" w:rsidR="00482068" w:rsidRDefault="00482068">
      <w:pPr>
        <w:ind w:left="-709" w:right="-1142"/>
      </w:pPr>
    </w:p>
    <w:p w14:paraId="5B44B7EA" w14:textId="77777777" w:rsidR="00482068" w:rsidRDefault="00482068">
      <w:pPr>
        <w:ind w:left="-709" w:right="-1142"/>
      </w:pPr>
    </w:p>
    <w:p w14:paraId="765067CB" w14:textId="77777777" w:rsidR="00482068" w:rsidRDefault="00482068">
      <w:pPr>
        <w:ind w:left="-709" w:right="-1142"/>
      </w:pPr>
    </w:p>
    <w:p w14:paraId="05AAC425" w14:textId="77777777" w:rsidR="00482068" w:rsidRDefault="00482068">
      <w:pPr>
        <w:ind w:left="-709" w:right="-1142"/>
      </w:pPr>
    </w:p>
    <w:p w14:paraId="03337A6A" w14:textId="77777777" w:rsidR="00482068" w:rsidRDefault="00482068">
      <w:pPr>
        <w:ind w:left="-709" w:right="-1142"/>
      </w:pPr>
    </w:p>
    <w:p w14:paraId="68EBE61C" w14:textId="77777777" w:rsidR="00482068" w:rsidRDefault="00482068">
      <w:pPr>
        <w:ind w:left="-709" w:right="-1142"/>
      </w:pPr>
    </w:p>
    <w:p w14:paraId="3CE7A374" w14:textId="77777777" w:rsidR="00482068" w:rsidRDefault="00482068">
      <w:pPr>
        <w:ind w:left="-709" w:right="-1142"/>
      </w:pPr>
    </w:p>
    <w:p w14:paraId="1D767D79" w14:textId="77777777" w:rsidR="00482068" w:rsidRDefault="00482068">
      <w:pPr>
        <w:ind w:left="-709" w:right="-1142"/>
      </w:pPr>
    </w:p>
    <w:p w14:paraId="65B846BF" w14:textId="77777777" w:rsidR="00482068" w:rsidRDefault="00482068">
      <w:pPr>
        <w:ind w:left="-709" w:right="-1142"/>
      </w:pPr>
    </w:p>
    <w:p w14:paraId="697F0BA4" w14:textId="77777777" w:rsidR="00482068" w:rsidRDefault="00482068">
      <w:pPr>
        <w:ind w:left="-709" w:right="-1142"/>
      </w:pPr>
    </w:p>
    <w:p w14:paraId="49EE6EE4" w14:textId="77777777" w:rsidR="00482068" w:rsidRDefault="00482068">
      <w:pPr>
        <w:ind w:left="-709" w:right="-1142"/>
      </w:pPr>
    </w:p>
    <w:p w14:paraId="5B20F246" w14:textId="77777777" w:rsidR="00482068" w:rsidRDefault="00482068">
      <w:pPr>
        <w:ind w:left="-709" w:right="-1142"/>
      </w:pPr>
    </w:p>
    <w:p w14:paraId="19FB5248" w14:textId="77777777" w:rsidR="00482068" w:rsidRDefault="00482068">
      <w:pPr>
        <w:ind w:left="-709" w:right="-1142"/>
      </w:pPr>
    </w:p>
    <w:p w14:paraId="59904861" w14:textId="77777777" w:rsidR="00482068" w:rsidRDefault="00482068">
      <w:pPr>
        <w:ind w:left="-709" w:right="-1142"/>
      </w:pPr>
    </w:p>
    <w:p w14:paraId="0F35A23C" w14:textId="77777777" w:rsidR="00482068" w:rsidRDefault="00482068">
      <w:pPr>
        <w:ind w:left="-709" w:right="-1142"/>
      </w:pPr>
    </w:p>
    <w:p w14:paraId="179D87FB" w14:textId="77777777" w:rsidR="00482068" w:rsidRDefault="00482068">
      <w:pPr>
        <w:ind w:left="-709" w:right="-1142"/>
      </w:pPr>
    </w:p>
    <w:p w14:paraId="117653CC" w14:textId="77777777" w:rsidR="00482068" w:rsidRDefault="00482068">
      <w:pPr>
        <w:ind w:left="-709" w:right="-1142"/>
      </w:pPr>
    </w:p>
    <w:p w14:paraId="037961A6" w14:textId="77777777" w:rsidR="00482068" w:rsidRDefault="009C6F0C">
      <w:pPr>
        <w:widowControl w:val="0"/>
        <w:pBdr>
          <w:top w:val="nil"/>
          <w:left w:val="nil"/>
          <w:bottom w:val="nil"/>
          <w:right w:val="nil"/>
          <w:between w:val="nil"/>
        </w:pBdr>
        <w:spacing w:line="276" w:lineRule="auto"/>
        <w:sectPr w:rsidR="00482068">
          <w:headerReference w:type="default" r:id="rId8"/>
          <w:footerReference w:type="default" r:id="rId9"/>
          <w:pgSz w:w="12240" w:h="15840"/>
          <w:pgMar w:top="720" w:right="1080" w:bottom="720" w:left="1080" w:header="706" w:footer="249" w:gutter="0"/>
          <w:pgNumType w:start="1"/>
          <w:cols w:space="720"/>
        </w:sectPr>
      </w:pPr>
      <w:r>
        <w:br w:type="page"/>
      </w:r>
    </w:p>
    <w:p w14:paraId="62A3DB0B" w14:textId="77777777" w:rsidR="00482068" w:rsidRDefault="009C6F0C">
      <w:pPr>
        <w:pBdr>
          <w:top w:val="nil"/>
          <w:left w:val="nil"/>
          <w:bottom w:val="nil"/>
          <w:right w:val="nil"/>
          <w:between w:val="nil"/>
        </w:pBdr>
        <w:tabs>
          <w:tab w:val="center" w:pos="4320"/>
          <w:tab w:val="right" w:pos="8640"/>
        </w:tabs>
        <w:jc w:val="right"/>
        <w:rPr>
          <w:color w:val="000000"/>
        </w:rPr>
      </w:pPr>
      <w:r>
        <w:rPr>
          <w:b/>
          <w:color w:val="000000"/>
        </w:rPr>
        <w:lastRenderedPageBreak/>
        <w:t xml:space="preserve"> </w:t>
      </w:r>
      <w:r>
        <w:rPr>
          <w:noProof/>
        </w:rPr>
        <w:drawing>
          <wp:anchor distT="0" distB="0" distL="0" distR="0" simplePos="0" relativeHeight="251659264" behindDoc="0" locked="0" layoutInCell="1" hidden="0" allowOverlap="1" wp14:anchorId="5ADE3442" wp14:editId="1987BA3F">
            <wp:simplePos x="0" y="0"/>
            <wp:positionH relativeFrom="column">
              <wp:posOffset>0</wp:posOffset>
            </wp:positionH>
            <wp:positionV relativeFrom="paragraph">
              <wp:posOffset>-872793</wp:posOffset>
            </wp:positionV>
            <wp:extent cx="1245695" cy="1199988"/>
            <wp:effectExtent l="0" t="0" r="0" b="0"/>
            <wp:wrapSquare wrapText="bothSides" distT="0" distB="0" distL="0" distR="0"/>
            <wp:docPr id="2" name="image1.jpg" descr="logo.jpg"/>
            <wp:cNvGraphicFramePr/>
            <a:graphic xmlns:a="http://schemas.openxmlformats.org/drawingml/2006/main">
              <a:graphicData uri="http://schemas.openxmlformats.org/drawingml/2006/picture">
                <pic:pic xmlns:pic="http://schemas.openxmlformats.org/drawingml/2006/picture">
                  <pic:nvPicPr>
                    <pic:cNvPr id="0" name="image1.jpg" descr="logo.jpg"/>
                    <pic:cNvPicPr preferRelativeResize="0"/>
                  </pic:nvPicPr>
                  <pic:blipFill>
                    <a:blip r:embed="rId7"/>
                    <a:srcRect/>
                    <a:stretch>
                      <a:fillRect/>
                    </a:stretch>
                  </pic:blipFill>
                  <pic:spPr>
                    <a:xfrm>
                      <a:off x="0" y="0"/>
                      <a:ext cx="1245695" cy="1199988"/>
                    </a:xfrm>
                    <a:prstGeom prst="rect">
                      <a:avLst/>
                    </a:prstGeom>
                    <a:ln/>
                  </pic:spPr>
                </pic:pic>
              </a:graphicData>
            </a:graphic>
          </wp:anchor>
        </w:drawing>
      </w:r>
    </w:p>
    <w:p w14:paraId="4317289C" w14:textId="77777777" w:rsidR="00482068" w:rsidRDefault="00482068">
      <w:pPr>
        <w:ind w:right="-1142"/>
      </w:pPr>
    </w:p>
    <w:p w14:paraId="6A7DCCEC" w14:textId="77777777" w:rsidR="00482068" w:rsidRDefault="009C6F0C">
      <w:pPr>
        <w:jc w:val="center"/>
        <w:rPr>
          <w:b/>
          <w:sz w:val="36"/>
          <w:szCs w:val="36"/>
        </w:rPr>
      </w:pPr>
      <w:r>
        <w:rPr>
          <w:b/>
          <w:sz w:val="36"/>
          <w:szCs w:val="36"/>
        </w:rPr>
        <w:t>Sadochok Program Statement</w:t>
      </w:r>
    </w:p>
    <w:p w14:paraId="772B7B48" w14:textId="77777777" w:rsidR="00482068" w:rsidRDefault="00482068"/>
    <w:p w14:paraId="5A257B88" w14:textId="77777777" w:rsidR="00482068" w:rsidRDefault="009C6F0C">
      <w:r>
        <w:t>Sadochok Ukrainian Nursery School Mississauga (also referred to as ‘Sadochok’) is a non-profit, part time Ukrainian Catholic Nursery School following our Byszantine faith.</w:t>
      </w:r>
    </w:p>
    <w:p w14:paraId="6B00EC57" w14:textId="77777777" w:rsidR="00482068" w:rsidRDefault="00482068"/>
    <w:p w14:paraId="1D77C0F1" w14:textId="77777777" w:rsidR="00482068" w:rsidRDefault="009C6F0C">
      <w:r>
        <w:t>Sadochok offers a Ukrainian learning program that is co</w:t>
      </w:r>
      <w:r>
        <w:t>nsistent with Ministry of Education Policies, pedagogy, and curriculum.  Some of the Ministry documents we reference in our program include the following:</w:t>
      </w:r>
    </w:p>
    <w:p w14:paraId="1631906E" w14:textId="77777777" w:rsidR="00482068" w:rsidRDefault="00482068"/>
    <w:p w14:paraId="067E8C41" w14:textId="77777777" w:rsidR="00482068" w:rsidRDefault="009C6F0C">
      <w:pPr>
        <w:numPr>
          <w:ilvl w:val="0"/>
          <w:numId w:val="4"/>
        </w:numPr>
        <w:pBdr>
          <w:top w:val="nil"/>
          <w:left w:val="nil"/>
          <w:bottom w:val="nil"/>
          <w:right w:val="nil"/>
          <w:between w:val="nil"/>
        </w:pBdr>
      </w:pPr>
      <w:r>
        <w:rPr>
          <w:color w:val="000000"/>
        </w:rPr>
        <w:t>How Does Learning Happen?  Ontario’s Pedagogy for the Early Years</w:t>
      </w:r>
    </w:p>
    <w:p w14:paraId="3FD7473F" w14:textId="77777777" w:rsidR="00482068" w:rsidRDefault="009C6F0C">
      <w:pPr>
        <w:numPr>
          <w:ilvl w:val="0"/>
          <w:numId w:val="4"/>
        </w:numPr>
        <w:pBdr>
          <w:top w:val="nil"/>
          <w:left w:val="nil"/>
          <w:bottom w:val="nil"/>
          <w:right w:val="nil"/>
          <w:between w:val="nil"/>
        </w:pBdr>
      </w:pPr>
      <w:r>
        <w:rPr>
          <w:color w:val="000000"/>
        </w:rPr>
        <w:t>Ontario Early Years Framework</w:t>
      </w:r>
    </w:p>
    <w:p w14:paraId="40D5071D" w14:textId="77777777" w:rsidR="00482068" w:rsidRDefault="009C6F0C">
      <w:pPr>
        <w:numPr>
          <w:ilvl w:val="0"/>
          <w:numId w:val="4"/>
        </w:numPr>
        <w:pBdr>
          <w:top w:val="nil"/>
          <w:left w:val="nil"/>
          <w:bottom w:val="nil"/>
          <w:right w:val="nil"/>
          <w:between w:val="nil"/>
        </w:pBdr>
      </w:pPr>
      <w:r>
        <w:rPr>
          <w:color w:val="000000"/>
        </w:rPr>
        <w:t>Onta</w:t>
      </w:r>
      <w:r>
        <w:rPr>
          <w:color w:val="000000"/>
        </w:rPr>
        <w:t>rio Early Learning Framework</w:t>
      </w:r>
    </w:p>
    <w:p w14:paraId="477ECB76" w14:textId="77777777" w:rsidR="00482068" w:rsidRDefault="00482068"/>
    <w:p w14:paraId="6650453B" w14:textId="77777777" w:rsidR="00482068" w:rsidRDefault="009C6F0C">
      <w:pPr>
        <w:jc w:val="center"/>
        <w:rPr>
          <w:b/>
          <w:i/>
          <w:sz w:val="28"/>
          <w:szCs w:val="28"/>
        </w:rPr>
      </w:pPr>
      <w:r>
        <w:rPr>
          <w:b/>
          <w:i/>
          <w:sz w:val="28"/>
          <w:szCs w:val="28"/>
        </w:rPr>
        <w:t>Children are competent, capable, curious, and rich in potential</w:t>
      </w:r>
    </w:p>
    <w:p w14:paraId="307CE0B2" w14:textId="77777777" w:rsidR="00482068" w:rsidRDefault="00482068"/>
    <w:p w14:paraId="41C4D498" w14:textId="77777777" w:rsidR="00482068" w:rsidRDefault="009C6F0C">
      <w:r>
        <w:t xml:space="preserve">Sadochok sees each child as a unique individual who brings his/her own abilities to Sadochok and deserves the encouragement and space to try new things, explore </w:t>
      </w:r>
      <w:r>
        <w:t>new ideas and develop their own creativity.  We provide an environment that fosters curiosity.  We believe that all children deserve a safe and caring environment in which to grow and develop to their maximum potential.</w:t>
      </w:r>
    </w:p>
    <w:p w14:paraId="371CB372" w14:textId="77777777" w:rsidR="00482068" w:rsidRDefault="00482068"/>
    <w:p w14:paraId="631CE94A" w14:textId="77777777" w:rsidR="00482068" w:rsidRDefault="009C6F0C">
      <w:r>
        <w:t>Sadochok aims to provide for childr</w:t>
      </w:r>
      <w:r>
        <w:t>en of Ukrainian origin with a multidimensional program that stresses, encourages, and fosters a love for the Ukrainian culture, language, and spiritual heritage, as well as overall social, mental, emotional, and academic development.</w:t>
      </w:r>
    </w:p>
    <w:p w14:paraId="672EA3A8" w14:textId="77777777" w:rsidR="00482068" w:rsidRDefault="00482068"/>
    <w:p w14:paraId="034953D4" w14:textId="77777777" w:rsidR="00482068" w:rsidRDefault="009C6F0C">
      <w:r>
        <w:t>Our goals for childre</w:t>
      </w:r>
      <w:r>
        <w:t>n, consistent with the Ministry of Education pedagogy, include the following:</w:t>
      </w:r>
    </w:p>
    <w:p w14:paraId="2F219FCB" w14:textId="77777777" w:rsidR="00482068" w:rsidRDefault="00482068"/>
    <w:p w14:paraId="37FBF5EE" w14:textId="77777777" w:rsidR="00482068" w:rsidRDefault="009C6F0C">
      <w:pPr>
        <w:numPr>
          <w:ilvl w:val="0"/>
          <w:numId w:val="6"/>
        </w:numPr>
        <w:pBdr>
          <w:top w:val="nil"/>
          <w:left w:val="nil"/>
          <w:bottom w:val="nil"/>
          <w:right w:val="nil"/>
          <w:between w:val="nil"/>
        </w:pBdr>
      </w:pPr>
      <w:r>
        <w:rPr>
          <w:color w:val="000000"/>
        </w:rPr>
        <w:t xml:space="preserve">Every child has a sense of </w:t>
      </w:r>
      <w:r>
        <w:rPr>
          <w:b/>
          <w:color w:val="000000"/>
        </w:rPr>
        <w:t>belonging</w:t>
      </w:r>
      <w:r>
        <w:rPr>
          <w:color w:val="000000"/>
        </w:rPr>
        <w:t xml:space="preserve"> when he or she is connected to others, that they are valued, forming relationships with others and making contributions as part of a group, a community, the natural world.</w:t>
      </w:r>
    </w:p>
    <w:p w14:paraId="58168B5E" w14:textId="77777777" w:rsidR="00482068" w:rsidRDefault="009C6F0C">
      <w:pPr>
        <w:numPr>
          <w:ilvl w:val="0"/>
          <w:numId w:val="6"/>
        </w:numPr>
        <w:pBdr>
          <w:top w:val="nil"/>
          <w:left w:val="nil"/>
          <w:bottom w:val="nil"/>
          <w:right w:val="nil"/>
          <w:between w:val="nil"/>
        </w:pBdr>
      </w:pPr>
      <w:r>
        <w:rPr>
          <w:color w:val="000000"/>
        </w:rPr>
        <w:t xml:space="preserve">Every child is developing a sense of self, physical and mental health, and </w:t>
      </w:r>
      <w:r>
        <w:rPr>
          <w:b/>
          <w:color w:val="000000"/>
        </w:rPr>
        <w:t>well-being</w:t>
      </w:r>
      <w:r>
        <w:rPr>
          <w:color w:val="000000"/>
        </w:rPr>
        <w:t>.</w:t>
      </w:r>
    </w:p>
    <w:p w14:paraId="73ED822B" w14:textId="77777777" w:rsidR="00482068" w:rsidRDefault="009C6F0C">
      <w:pPr>
        <w:numPr>
          <w:ilvl w:val="0"/>
          <w:numId w:val="6"/>
        </w:numPr>
        <w:pBdr>
          <w:top w:val="nil"/>
          <w:left w:val="nil"/>
          <w:bottom w:val="nil"/>
          <w:right w:val="nil"/>
          <w:between w:val="nil"/>
        </w:pBdr>
      </w:pPr>
      <w:r>
        <w:rPr>
          <w:color w:val="000000"/>
        </w:rPr>
        <w:t xml:space="preserve">Every child is an active and </w:t>
      </w:r>
      <w:r>
        <w:rPr>
          <w:b/>
          <w:color w:val="000000"/>
        </w:rPr>
        <w:t>engaged</w:t>
      </w:r>
      <w:r>
        <w:rPr>
          <w:color w:val="000000"/>
        </w:rPr>
        <w:t xml:space="preserve"> learner who explores the world with body, mind, and senses.</w:t>
      </w:r>
    </w:p>
    <w:p w14:paraId="79A79079" w14:textId="77777777" w:rsidR="00482068" w:rsidRDefault="009C6F0C">
      <w:pPr>
        <w:numPr>
          <w:ilvl w:val="0"/>
          <w:numId w:val="6"/>
        </w:numPr>
        <w:pBdr>
          <w:top w:val="nil"/>
          <w:left w:val="nil"/>
          <w:bottom w:val="nil"/>
          <w:right w:val="nil"/>
          <w:between w:val="nil"/>
        </w:pBdr>
      </w:pPr>
      <w:r>
        <w:rPr>
          <w:color w:val="000000"/>
        </w:rPr>
        <w:t xml:space="preserve">Every child is a capable communicator who </w:t>
      </w:r>
      <w:r>
        <w:rPr>
          <w:b/>
          <w:color w:val="000000"/>
        </w:rPr>
        <w:t>expresses</w:t>
      </w:r>
      <w:r>
        <w:rPr>
          <w:color w:val="000000"/>
        </w:rPr>
        <w:t xml:space="preserve"> himself or herself in many ways.</w:t>
      </w:r>
    </w:p>
    <w:p w14:paraId="2C5E5EAE" w14:textId="77777777" w:rsidR="00482068" w:rsidRDefault="00482068"/>
    <w:p w14:paraId="3B630244" w14:textId="77777777" w:rsidR="00482068" w:rsidRDefault="009C6F0C">
      <w:r>
        <w:t>The Sadochok program is designed to:</w:t>
      </w:r>
    </w:p>
    <w:p w14:paraId="605AC85D" w14:textId="77777777" w:rsidR="00482068" w:rsidRDefault="009C6F0C">
      <w:pPr>
        <w:numPr>
          <w:ilvl w:val="0"/>
          <w:numId w:val="8"/>
        </w:numPr>
        <w:pBdr>
          <w:top w:val="nil"/>
          <w:left w:val="nil"/>
          <w:bottom w:val="nil"/>
          <w:right w:val="nil"/>
          <w:between w:val="nil"/>
        </w:pBdr>
      </w:pPr>
      <w:r>
        <w:rPr>
          <w:color w:val="000000"/>
        </w:rPr>
        <w:t>Encourage children to in</w:t>
      </w:r>
      <w:r>
        <w:rPr>
          <w:color w:val="000000"/>
        </w:rPr>
        <w:t>teract and communicate in a positive way and support their ability to self-regulate</w:t>
      </w:r>
    </w:p>
    <w:p w14:paraId="15C57393" w14:textId="77777777" w:rsidR="00482068" w:rsidRDefault="009C6F0C">
      <w:pPr>
        <w:numPr>
          <w:ilvl w:val="0"/>
          <w:numId w:val="8"/>
        </w:numPr>
        <w:pBdr>
          <w:top w:val="nil"/>
          <w:left w:val="nil"/>
          <w:bottom w:val="nil"/>
          <w:right w:val="nil"/>
          <w:between w:val="nil"/>
        </w:pBdr>
      </w:pPr>
      <w:r>
        <w:rPr>
          <w:color w:val="000000"/>
        </w:rPr>
        <w:t>Foster the children’s exploration, play and inquiry</w:t>
      </w:r>
    </w:p>
    <w:p w14:paraId="52EF956F" w14:textId="77777777" w:rsidR="00482068" w:rsidRDefault="009C6F0C">
      <w:pPr>
        <w:numPr>
          <w:ilvl w:val="0"/>
          <w:numId w:val="8"/>
        </w:numPr>
        <w:pBdr>
          <w:top w:val="nil"/>
          <w:left w:val="nil"/>
          <w:bottom w:val="nil"/>
          <w:right w:val="nil"/>
          <w:between w:val="nil"/>
        </w:pBdr>
      </w:pPr>
      <w:r>
        <w:rPr>
          <w:color w:val="000000"/>
        </w:rPr>
        <w:t>Provide child-initiated and adult-supported experiences</w:t>
      </w:r>
    </w:p>
    <w:p w14:paraId="4C44A4A8" w14:textId="77777777" w:rsidR="00482068" w:rsidRDefault="00482068"/>
    <w:p w14:paraId="006D9900" w14:textId="77777777" w:rsidR="00482068" w:rsidRDefault="009C6F0C">
      <w:r>
        <w:lastRenderedPageBreak/>
        <w:t>Sadochok staff will promote the health, safety, nutrition and w</w:t>
      </w:r>
      <w:r>
        <w:t xml:space="preserve">ell-being of each child by providing a clean and safe environment, nutrition based on Canada’s Food Guide, access to drinking water throughout the day, limited transitions, eliminating any environmental issues that may cause undue stress to the child, and </w:t>
      </w:r>
      <w:r>
        <w:t>unnecessary disruptions to play and reducing hazards that may cause injury.</w:t>
      </w:r>
    </w:p>
    <w:p w14:paraId="079351EC" w14:textId="77777777" w:rsidR="00482068" w:rsidRDefault="00482068"/>
    <w:p w14:paraId="39BA71B3" w14:textId="77777777" w:rsidR="00482068" w:rsidRDefault="009C6F0C">
      <w:r>
        <w:t>Sadochok staff will support positive and responsive interactions among the children, parents, and child care providers.</w:t>
      </w:r>
    </w:p>
    <w:p w14:paraId="40A8B063" w14:textId="77777777" w:rsidR="00482068" w:rsidRDefault="00482068"/>
    <w:p w14:paraId="2283ABB8" w14:textId="77777777" w:rsidR="00482068" w:rsidRDefault="009C6F0C">
      <w:r>
        <w:t>Sadochok will encourage children to communicate and intera</w:t>
      </w:r>
      <w:r>
        <w:t xml:space="preserve">ct in a positive way, and support their ability to self-regulate - acknowledging that each child is competent, curious, and rich in potential.  </w:t>
      </w:r>
    </w:p>
    <w:p w14:paraId="305F7EF2" w14:textId="77777777" w:rsidR="00482068" w:rsidRDefault="00482068"/>
    <w:p w14:paraId="5A95E03B" w14:textId="77777777" w:rsidR="00482068" w:rsidRDefault="009C6F0C">
      <w:r>
        <w:t>Through the following guidelines, Sadochok will prevent conflicts using self-regulation and the learning envir</w:t>
      </w:r>
      <w:r>
        <w:t>onment include:</w:t>
      </w:r>
    </w:p>
    <w:p w14:paraId="42C81ADD" w14:textId="77777777" w:rsidR="00482068" w:rsidRDefault="009C6F0C">
      <w:pPr>
        <w:numPr>
          <w:ilvl w:val="0"/>
          <w:numId w:val="11"/>
        </w:numPr>
        <w:pBdr>
          <w:top w:val="nil"/>
          <w:left w:val="nil"/>
          <w:bottom w:val="nil"/>
          <w:right w:val="nil"/>
          <w:between w:val="nil"/>
        </w:pBdr>
      </w:pPr>
      <w:r>
        <w:rPr>
          <w:color w:val="000000"/>
        </w:rPr>
        <w:t>Predictable routines</w:t>
      </w:r>
    </w:p>
    <w:p w14:paraId="11BB6B8D" w14:textId="77777777" w:rsidR="00482068" w:rsidRDefault="009C6F0C">
      <w:pPr>
        <w:numPr>
          <w:ilvl w:val="0"/>
          <w:numId w:val="11"/>
        </w:numPr>
        <w:pBdr>
          <w:top w:val="nil"/>
          <w:left w:val="nil"/>
          <w:bottom w:val="nil"/>
          <w:right w:val="nil"/>
          <w:between w:val="nil"/>
        </w:pBdr>
      </w:pPr>
      <w:r>
        <w:rPr>
          <w:color w:val="000000"/>
        </w:rPr>
        <w:t>Giving children choices about learning activities and during transitions</w:t>
      </w:r>
    </w:p>
    <w:p w14:paraId="5E19BCD7" w14:textId="77777777" w:rsidR="00482068" w:rsidRDefault="009C6F0C">
      <w:pPr>
        <w:numPr>
          <w:ilvl w:val="0"/>
          <w:numId w:val="11"/>
        </w:numPr>
        <w:pBdr>
          <w:top w:val="nil"/>
          <w:left w:val="nil"/>
          <w:bottom w:val="nil"/>
          <w:right w:val="nil"/>
          <w:between w:val="nil"/>
        </w:pBdr>
      </w:pPr>
      <w:r>
        <w:rPr>
          <w:color w:val="000000"/>
        </w:rPr>
        <w:t>Minimizing waiting times before getting started on activities</w:t>
      </w:r>
    </w:p>
    <w:p w14:paraId="1C6E5BED" w14:textId="77777777" w:rsidR="00482068" w:rsidRDefault="009C6F0C">
      <w:pPr>
        <w:numPr>
          <w:ilvl w:val="0"/>
          <w:numId w:val="11"/>
        </w:numPr>
        <w:pBdr>
          <w:top w:val="nil"/>
          <w:left w:val="nil"/>
          <w:bottom w:val="nil"/>
          <w:right w:val="nil"/>
          <w:between w:val="nil"/>
        </w:pBdr>
      </w:pPr>
      <w:r>
        <w:rPr>
          <w:color w:val="000000"/>
        </w:rPr>
        <w:t>Helping children identify and express their feelings</w:t>
      </w:r>
    </w:p>
    <w:p w14:paraId="50C94214" w14:textId="77777777" w:rsidR="00482068" w:rsidRDefault="009C6F0C">
      <w:pPr>
        <w:numPr>
          <w:ilvl w:val="0"/>
          <w:numId w:val="11"/>
        </w:numPr>
        <w:pBdr>
          <w:top w:val="nil"/>
          <w:left w:val="nil"/>
          <w:bottom w:val="nil"/>
          <w:right w:val="nil"/>
          <w:between w:val="nil"/>
        </w:pBdr>
      </w:pPr>
      <w:r>
        <w:rPr>
          <w:color w:val="000000"/>
        </w:rPr>
        <w:t>Creating learning environments that promote self-regulation of children.</w:t>
      </w:r>
    </w:p>
    <w:p w14:paraId="53F8CED5" w14:textId="77777777" w:rsidR="00482068" w:rsidRDefault="00482068"/>
    <w:p w14:paraId="0B23ABDB" w14:textId="77777777" w:rsidR="00482068" w:rsidRDefault="009C6F0C">
      <w:r>
        <w:t xml:space="preserve">Sadochok staff will use positive structured process to support children with challenging behaviours.  We use the following steps </w:t>
      </w:r>
      <w:r>
        <w:t>to resolving conflicts:</w:t>
      </w:r>
    </w:p>
    <w:p w14:paraId="7284A84D" w14:textId="77777777" w:rsidR="00482068" w:rsidRDefault="009C6F0C">
      <w:pPr>
        <w:numPr>
          <w:ilvl w:val="0"/>
          <w:numId w:val="13"/>
        </w:numPr>
        <w:pBdr>
          <w:top w:val="nil"/>
          <w:left w:val="nil"/>
          <w:bottom w:val="nil"/>
          <w:right w:val="nil"/>
          <w:between w:val="nil"/>
        </w:pBdr>
      </w:pPr>
      <w:r>
        <w:rPr>
          <w:color w:val="000000"/>
        </w:rPr>
        <w:t>Approach calmly, stopping any hurtful actions</w:t>
      </w:r>
    </w:p>
    <w:p w14:paraId="66399791" w14:textId="77777777" w:rsidR="00482068" w:rsidRDefault="009C6F0C">
      <w:pPr>
        <w:numPr>
          <w:ilvl w:val="1"/>
          <w:numId w:val="13"/>
        </w:numPr>
        <w:pBdr>
          <w:top w:val="nil"/>
          <w:left w:val="nil"/>
          <w:bottom w:val="nil"/>
          <w:right w:val="nil"/>
          <w:between w:val="nil"/>
        </w:pBdr>
      </w:pPr>
      <w:r>
        <w:rPr>
          <w:color w:val="000000"/>
        </w:rPr>
        <w:t>Staff place themselves between children at their level</w:t>
      </w:r>
    </w:p>
    <w:p w14:paraId="4A7890C8" w14:textId="77777777" w:rsidR="00482068" w:rsidRDefault="009C6F0C">
      <w:pPr>
        <w:numPr>
          <w:ilvl w:val="1"/>
          <w:numId w:val="13"/>
        </w:numPr>
        <w:pBdr>
          <w:top w:val="nil"/>
          <w:left w:val="nil"/>
          <w:bottom w:val="nil"/>
          <w:right w:val="nil"/>
          <w:between w:val="nil"/>
        </w:pBdr>
      </w:pPr>
      <w:r>
        <w:rPr>
          <w:color w:val="000000"/>
        </w:rPr>
        <w:t>Use clam voice and gentle touch</w:t>
      </w:r>
    </w:p>
    <w:p w14:paraId="0E573335" w14:textId="77777777" w:rsidR="00482068" w:rsidRDefault="009C6F0C">
      <w:pPr>
        <w:numPr>
          <w:ilvl w:val="1"/>
          <w:numId w:val="13"/>
        </w:numPr>
        <w:pBdr>
          <w:top w:val="nil"/>
          <w:left w:val="nil"/>
          <w:bottom w:val="nil"/>
          <w:right w:val="nil"/>
          <w:between w:val="nil"/>
        </w:pBdr>
      </w:pPr>
      <w:r>
        <w:rPr>
          <w:color w:val="000000"/>
        </w:rPr>
        <w:t>Remain neutral rather than taking sides</w:t>
      </w:r>
    </w:p>
    <w:p w14:paraId="425436F8" w14:textId="77777777" w:rsidR="00482068" w:rsidRDefault="009C6F0C">
      <w:pPr>
        <w:numPr>
          <w:ilvl w:val="0"/>
          <w:numId w:val="13"/>
        </w:numPr>
        <w:pBdr>
          <w:top w:val="nil"/>
          <w:left w:val="nil"/>
          <w:bottom w:val="nil"/>
          <w:right w:val="nil"/>
          <w:between w:val="nil"/>
        </w:pBdr>
      </w:pPr>
      <w:r>
        <w:rPr>
          <w:color w:val="000000"/>
        </w:rPr>
        <w:t>Acknowledge child’s feelings</w:t>
      </w:r>
    </w:p>
    <w:p w14:paraId="33CDA335" w14:textId="77777777" w:rsidR="00482068" w:rsidRDefault="009C6F0C">
      <w:pPr>
        <w:numPr>
          <w:ilvl w:val="0"/>
          <w:numId w:val="13"/>
        </w:numPr>
        <w:pBdr>
          <w:top w:val="nil"/>
          <w:left w:val="nil"/>
          <w:bottom w:val="nil"/>
          <w:right w:val="nil"/>
          <w:between w:val="nil"/>
        </w:pBdr>
      </w:pPr>
      <w:r>
        <w:rPr>
          <w:color w:val="000000"/>
        </w:rPr>
        <w:t>Gather information</w:t>
      </w:r>
    </w:p>
    <w:p w14:paraId="72FAFD4B" w14:textId="77777777" w:rsidR="00482068" w:rsidRDefault="009C6F0C">
      <w:pPr>
        <w:numPr>
          <w:ilvl w:val="0"/>
          <w:numId w:val="13"/>
        </w:numPr>
        <w:pBdr>
          <w:top w:val="nil"/>
          <w:left w:val="nil"/>
          <w:bottom w:val="nil"/>
          <w:right w:val="nil"/>
          <w:between w:val="nil"/>
        </w:pBdr>
      </w:pPr>
      <w:r>
        <w:rPr>
          <w:color w:val="000000"/>
        </w:rPr>
        <w:t>Restate the situation</w:t>
      </w:r>
    </w:p>
    <w:p w14:paraId="21D42CAB" w14:textId="77777777" w:rsidR="00482068" w:rsidRDefault="009C6F0C">
      <w:pPr>
        <w:numPr>
          <w:ilvl w:val="0"/>
          <w:numId w:val="13"/>
        </w:numPr>
        <w:pBdr>
          <w:top w:val="nil"/>
          <w:left w:val="nil"/>
          <w:bottom w:val="nil"/>
          <w:right w:val="nil"/>
          <w:between w:val="nil"/>
        </w:pBdr>
      </w:pPr>
      <w:r>
        <w:rPr>
          <w:color w:val="000000"/>
        </w:rPr>
        <w:t>Ask for ideas for solutions and choose one together with the children (staff engage with children to develop child initiated solutions)</w:t>
      </w:r>
    </w:p>
    <w:p w14:paraId="63C270DD" w14:textId="77777777" w:rsidR="00482068" w:rsidRDefault="009C6F0C">
      <w:pPr>
        <w:numPr>
          <w:ilvl w:val="0"/>
          <w:numId w:val="13"/>
        </w:numPr>
        <w:pBdr>
          <w:top w:val="nil"/>
          <w:left w:val="nil"/>
          <w:bottom w:val="nil"/>
          <w:right w:val="nil"/>
          <w:between w:val="nil"/>
        </w:pBdr>
      </w:pPr>
      <w:r>
        <w:rPr>
          <w:color w:val="000000"/>
        </w:rPr>
        <w:t>Be prepared to give follow up support</w:t>
      </w:r>
    </w:p>
    <w:p w14:paraId="3570B8D6" w14:textId="77777777" w:rsidR="00482068" w:rsidRDefault="00482068"/>
    <w:p w14:paraId="406FA875" w14:textId="77777777" w:rsidR="00482068" w:rsidRDefault="009C6F0C">
      <w:r>
        <w:t>Staff will foster the children’s explora</w:t>
      </w:r>
      <w:r>
        <w:t>tion, play and inquiry by providing a variety of activities, and an environment rich in content, that encourages choices, and active play.</w:t>
      </w:r>
    </w:p>
    <w:p w14:paraId="169E6B9F" w14:textId="77777777" w:rsidR="00482068" w:rsidRDefault="00482068"/>
    <w:p w14:paraId="56936171" w14:textId="77777777" w:rsidR="00482068" w:rsidRDefault="009C6F0C">
      <w:r>
        <w:t>Staff will provide child-initiated and adult supported experiences.</w:t>
      </w:r>
    </w:p>
    <w:p w14:paraId="6F0E0C1B" w14:textId="77777777" w:rsidR="00482068" w:rsidRDefault="00482068"/>
    <w:p w14:paraId="08F362C5" w14:textId="77777777" w:rsidR="00482068" w:rsidRDefault="009C6F0C">
      <w:r>
        <w:t>Each child will experience indoor and outdoor p</w:t>
      </w:r>
      <w:r>
        <w:t>lay (weather permitting) daily, as well as quiet and active times, always mindful of each child’s needs.</w:t>
      </w:r>
    </w:p>
    <w:p w14:paraId="7C20D5E3" w14:textId="77777777" w:rsidR="00482068" w:rsidRDefault="00482068">
      <w:pPr>
        <w:jc w:val="right"/>
      </w:pPr>
    </w:p>
    <w:p w14:paraId="12BA59C2" w14:textId="77777777" w:rsidR="00482068" w:rsidRDefault="009C6F0C">
      <w:r>
        <w:t>Daily and ongoing communication with parents is important.  This may be in person, by phone or through written and posted communication tools.  Sadoch</w:t>
      </w:r>
      <w:r>
        <w:t xml:space="preserve">ok aims to foster engagement, outreach, and communication with families about the program and their children’s learning experiences.  Sharing knowledge is integral to the success of the child.  </w:t>
      </w:r>
    </w:p>
    <w:p w14:paraId="1212175C" w14:textId="77777777" w:rsidR="00482068" w:rsidRDefault="00482068"/>
    <w:p w14:paraId="5B16DA85" w14:textId="77777777" w:rsidR="00482068" w:rsidRDefault="009C6F0C">
      <w:r>
        <w:t>Sadochok aims to ensure that families have support of availa</w:t>
      </w:r>
      <w:r>
        <w:t>ble, affordable, safe, reliable, quality licensed childcare for their children, which ensures our parents with a piece of mind while their children are at Sadochok.  Parents will be directed to resources outside of Sadochok if necessary such as Early Years</w:t>
      </w:r>
      <w:r>
        <w:t xml:space="preserve"> Services, Speech Therapists, Occupational Therapists, Community Living Mississauga, etc.</w:t>
      </w:r>
    </w:p>
    <w:p w14:paraId="16C9FFB4" w14:textId="77777777" w:rsidR="00482068" w:rsidRDefault="00482068"/>
    <w:p w14:paraId="5E6358A2" w14:textId="77777777" w:rsidR="00482068" w:rsidRDefault="009C6F0C">
      <w:r>
        <w:t xml:space="preserve">We involve parents in events at Sadochok. Events in which parents are involved in, but not limited to, </w:t>
      </w:r>
      <w:r>
        <w:rPr>
          <w:highlight w:val="white"/>
        </w:rPr>
        <w:t>fundraisers, parent meetings, ‘Yarmork Ukrainian Christmas Baz</w:t>
      </w:r>
      <w:r>
        <w:rPr>
          <w:highlight w:val="white"/>
        </w:rPr>
        <w:t>aar’, and ‘Carassauga Cultural Festival’.</w:t>
      </w:r>
      <w:r>
        <w:rPr>
          <w:sz w:val="36"/>
          <w:szCs w:val="36"/>
        </w:rPr>
        <w:t xml:space="preserve"> </w:t>
      </w:r>
      <w:r>
        <w:t xml:space="preserve">This helps connect parents to their children’s early development and enhances the child’s learning. </w:t>
      </w:r>
    </w:p>
    <w:p w14:paraId="244C1A31" w14:textId="77777777" w:rsidR="00482068" w:rsidRDefault="00482068"/>
    <w:p w14:paraId="16958D64" w14:textId="77777777" w:rsidR="00482068" w:rsidRDefault="009C6F0C">
      <w:r>
        <w:t xml:space="preserve">Sadochok is committed to involving local Ukrainian and non-Ukrainian community partners and to engage those partners in supporting Sadochok children, families, and staff.  We have community partners – individuals, organizations, parishes, and agencies who </w:t>
      </w:r>
      <w:r>
        <w:t>support Sadochok children and families financially or through in-hand support.  We regularly bring in community workers (i.e. fireman, police, doctors) to expand the children’s learning environment.</w:t>
      </w:r>
    </w:p>
    <w:p w14:paraId="025DE2AA" w14:textId="77777777" w:rsidR="00482068" w:rsidRDefault="00482068"/>
    <w:p w14:paraId="66CD431C" w14:textId="77777777" w:rsidR="00482068" w:rsidRDefault="009C6F0C">
      <w:r>
        <w:t>Sadochok is committed to hiring Ukrainian speaking staff</w:t>
      </w:r>
      <w:r>
        <w:t xml:space="preserve"> who have a positive and sensitive attitude towards children.  Our staff foster children’s inquiry and creativity.  They plan daily based on the observations that they make on children’s interests.  Staff plan for and create positive learning environments </w:t>
      </w:r>
      <w:r>
        <w:t>and experiences in which each child’s learning and development will be supported.  We believe early educators:</w:t>
      </w:r>
    </w:p>
    <w:p w14:paraId="6B948195" w14:textId="77777777" w:rsidR="00482068" w:rsidRDefault="009C6F0C">
      <w:pPr>
        <w:numPr>
          <w:ilvl w:val="0"/>
          <w:numId w:val="18"/>
        </w:numPr>
        <w:pBdr>
          <w:top w:val="nil"/>
          <w:left w:val="nil"/>
          <w:bottom w:val="nil"/>
          <w:right w:val="nil"/>
          <w:between w:val="nil"/>
        </w:pBdr>
      </w:pPr>
      <w:r>
        <w:rPr>
          <w:color w:val="000000"/>
        </w:rPr>
        <w:t>Recognize that responding to unique abilities, needs and characteristics of each child is central to supporting learning and development</w:t>
      </w:r>
    </w:p>
    <w:p w14:paraId="3B3C1E00" w14:textId="77777777" w:rsidR="00482068" w:rsidRDefault="009C6F0C">
      <w:pPr>
        <w:numPr>
          <w:ilvl w:val="0"/>
          <w:numId w:val="18"/>
        </w:numPr>
        <w:pBdr>
          <w:top w:val="nil"/>
          <w:left w:val="nil"/>
          <w:bottom w:val="nil"/>
          <w:right w:val="nil"/>
          <w:between w:val="nil"/>
        </w:pBdr>
      </w:pPr>
      <w:r>
        <w:rPr>
          <w:color w:val="000000"/>
        </w:rPr>
        <w:t>Engage with children as co-learners</w:t>
      </w:r>
    </w:p>
    <w:p w14:paraId="0C57BCFF" w14:textId="77777777" w:rsidR="00482068" w:rsidRDefault="009C6F0C">
      <w:pPr>
        <w:numPr>
          <w:ilvl w:val="0"/>
          <w:numId w:val="18"/>
        </w:numPr>
        <w:pBdr>
          <w:top w:val="nil"/>
          <w:left w:val="nil"/>
          <w:bottom w:val="nil"/>
          <w:right w:val="nil"/>
          <w:between w:val="nil"/>
        </w:pBdr>
      </w:pPr>
      <w:r>
        <w:rPr>
          <w:color w:val="000000"/>
        </w:rPr>
        <w:t>Promote children’s thinking</w:t>
      </w:r>
    </w:p>
    <w:p w14:paraId="1CFA31B2" w14:textId="77777777" w:rsidR="00482068" w:rsidRDefault="009C6F0C">
      <w:pPr>
        <w:numPr>
          <w:ilvl w:val="0"/>
          <w:numId w:val="18"/>
        </w:numPr>
        <w:pBdr>
          <w:top w:val="nil"/>
          <w:left w:val="nil"/>
          <w:bottom w:val="nil"/>
          <w:right w:val="nil"/>
          <w:between w:val="nil"/>
        </w:pBdr>
      </w:pPr>
      <w:r>
        <w:rPr>
          <w:color w:val="000000"/>
        </w:rPr>
        <w:t xml:space="preserve">Use a warm and positive approach to support children’s </w:t>
      </w:r>
      <w:r>
        <w:rPr>
          <w:color w:val="000000"/>
        </w:rPr>
        <w:t>developing ability to express emotions</w:t>
      </w:r>
    </w:p>
    <w:p w14:paraId="45512FD6" w14:textId="77777777" w:rsidR="00482068" w:rsidRDefault="009C6F0C">
      <w:pPr>
        <w:numPr>
          <w:ilvl w:val="0"/>
          <w:numId w:val="18"/>
        </w:numPr>
        <w:pBdr>
          <w:top w:val="nil"/>
          <w:left w:val="nil"/>
          <w:bottom w:val="nil"/>
          <w:right w:val="nil"/>
          <w:between w:val="nil"/>
        </w:pBdr>
      </w:pPr>
      <w:r>
        <w:rPr>
          <w:color w:val="000000"/>
        </w:rPr>
        <w:t>Know when to stand back and observe and when to enter children’s play to stimulate thinking</w:t>
      </w:r>
    </w:p>
    <w:p w14:paraId="56A50B18" w14:textId="77777777" w:rsidR="00482068" w:rsidRDefault="00482068"/>
    <w:p w14:paraId="14A77635" w14:textId="77777777" w:rsidR="00482068" w:rsidRDefault="009C6F0C">
      <w:r>
        <w:t>The staff at Sadochok will work collaboratively to provide a safe, secure, healthy, and inviting environment for all childre</w:t>
      </w:r>
      <w:r>
        <w:t>n and their families.</w:t>
      </w:r>
    </w:p>
    <w:p w14:paraId="776E849A" w14:textId="77777777" w:rsidR="00482068" w:rsidRDefault="00482068">
      <w:pPr>
        <w:rPr>
          <w:b/>
          <w:sz w:val="28"/>
          <w:szCs w:val="28"/>
        </w:rPr>
      </w:pPr>
    </w:p>
    <w:p w14:paraId="65E1EE5F" w14:textId="77777777" w:rsidR="00482068" w:rsidRDefault="009C6F0C">
      <w:pPr>
        <w:jc w:val="center"/>
        <w:rPr>
          <w:b/>
          <w:sz w:val="28"/>
          <w:szCs w:val="28"/>
        </w:rPr>
      </w:pPr>
      <w:r>
        <w:rPr>
          <w:b/>
          <w:sz w:val="36"/>
          <w:szCs w:val="36"/>
        </w:rPr>
        <w:t>Prohibited Practices at Sadochok</w:t>
      </w:r>
    </w:p>
    <w:p w14:paraId="2782980B" w14:textId="77777777" w:rsidR="00482068" w:rsidRDefault="00482068">
      <w:pPr>
        <w:rPr>
          <w:sz w:val="4"/>
          <w:szCs w:val="4"/>
        </w:rPr>
      </w:pPr>
    </w:p>
    <w:p w14:paraId="580F9631" w14:textId="77777777" w:rsidR="00482068" w:rsidRDefault="009C6F0C">
      <w:pPr>
        <w:numPr>
          <w:ilvl w:val="0"/>
          <w:numId w:val="21"/>
        </w:numPr>
        <w:pBdr>
          <w:top w:val="nil"/>
          <w:left w:val="nil"/>
          <w:bottom w:val="nil"/>
          <w:right w:val="nil"/>
          <w:between w:val="nil"/>
        </w:pBdr>
        <w:rPr>
          <w:color w:val="000000"/>
        </w:rPr>
      </w:pPr>
      <w:r>
        <w:rPr>
          <w:color w:val="000000"/>
          <w:sz w:val="22"/>
          <w:szCs w:val="22"/>
        </w:rPr>
        <w:t>Corporal punishment of a child.</w:t>
      </w:r>
    </w:p>
    <w:p w14:paraId="6901B87B" w14:textId="77777777" w:rsidR="00482068" w:rsidRDefault="009C6F0C">
      <w:pPr>
        <w:numPr>
          <w:ilvl w:val="0"/>
          <w:numId w:val="21"/>
        </w:numPr>
        <w:pBdr>
          <w:top w:val="nil"/>
          <w:left w:val="nil"/>
          <w:bottom w:val="nil"/>
          <w:right w:val="nil"/>
          <w:between w:val="nil"/>
        </w:pBdr>
        <w:rPr>
          <w:color w:val="000000"/>
        </w:rPr>
      </w:pPr>
      <w:r>
        <w:rPr>
          <w:color w:val="000000"/>
          <w:sz w:val="22"/>
          <w:szCs w:val="22"/>
        </w:rPr>
        <w:t>Locking the exits of Sadochok for confining the child or confining the child in an area or room without adult supervision, unless such confinement occurs during an eme</w:t>
      </w:r>
      <w:r>
        <w:rPr>
          <w:color w:val="000000"/>
          <w:sz w:val="22"/>
          <w:szCs w:val="22"/>
        </w:rPr>
        <w:t>rgency and is required as part of the licensee’s emergency management policies and procedures.</w:t>
      </w:r>
    </w:p>
    <w:p w14:paraId="020F28FE" w14:textId="77777777" w:rsidR="00482068" w:rsidRDefault="009C6F0C">
      <w:pPr>
        <w:numPr>
          <w:ilvl w:val="0"/>
          <w:numId w:val="21"/>
        </w:numPr>
        <w:pBdr>
          <w:top w:val="nil"/>
          <w:left w:val="nil"/>
          <w:bottom w:val="nil"/>
          <w:right w:val="nil"/>
          <w:between w:val="nil"/>
        </w:pBdr>
        <w:rPr>
          <w:color w:val="000000"/>
        </w:rPr>
      </w:pPr>
      <w:r>
        <w:rPr>
          <w:color w:val="000000"/>
          <w:sz w:val="22"/>
          <w:szCs w:val="22"/>
        </w:rPr>
        <w:t>Use of harsh or degrading measures or threats or use of derogatory language directed at or used in the presence of a child that would humiliate, shame, or fright</w:t>
      </w:r>
      <w:r>
        <w:rPr>
          <w:color w:val="000000"/>
          <w:sz w:val="22"/>
          <w:szCs w:val="22"/>
        </w:rPr>
        <w:t>en the child or undermine his or her self-respect, dignity, or self-worth.</w:t>
      </w:r>
    </w:p>
    <w:p w14:paraId="1AA457BE" w14:textId="77777777" w:rsidR="00482068" w:rsidRDefault="009C6F0C">
      <w:pPr>
        <w:numPr>
          <w:ilvl w:val="0"/>
          <w:numId w:val="21"/>
        </w:numPr>
        <w:pBdr>
          <w:top w:val="nil"/>
          <w:left w:val="nil"/>
          <w:bottom w:val="nil"/>
          <w:right w:val="nil"/>
          <w:between w:val="nil"/>
        </w:pBdr>
        <w:rPr>
          <w:color w:val="000000"/>
        </w:rPr>
      </w:pPr>
      <w:r>
        <w:rPr>
          <w:color w:val="000000"/>
          <w:sz w:val="22"/>
          <w:szCs w:val="22"/>
        </w:rPr>
        <w:t>Depriving the child of basic needs including food, drink, shelter, toilet use, clothing, or bedding.</w:t>
      </w:r>
    </w:p>
    <w:p w14:paraId="2DC6C1BC" w14:textId="77777777" w:rsidR="00482068" w:rsidRDefault="009C6F0C">
      <w:pPr>
        <w:numPr>
          <w:ilvl w:val="0"/>
          <w:numId w:val="21"/>
        </w:numPr>
        <w:pBdr>
          <w:top w:val="nil"/>
          <w:left w:val="nil"/>
          <w:bottom w:val="nil"/>
          <w:right w:val="nil"/>
          <w:between w:val="nil"/>
        </w:pBdr>
        <w:rPr>
          <w:color w:val="000000"/>
        </w:rPr>
      </w:pPr>
      <w:r>
        <w:rPr>
          <w:color w:val="000000"/>
          <w:sz w:val="22"/>
          <w:szCs w:val="22"/>
        </w:rPr>
        <w:t>Inflicting any bodily harm on children including making children eat or drink ag</w:t>
      </w:r>
      <w:r>
        <w:rPr>
          <w:color w:val="000000"/>
          <w:sz w:val="22"/>
          <w:szCs w:val="22"/>
        </w:rPr>
        <w:t>ainst their will.</w:t>
      </w:r>
    </w:p>
    <w:p w14:paraId="3D030C22" w14:textId="77777777" w:rsidR="00482068" w:rsidRDefault="009C6F0C">
      <w:pPr>
        <w:numPr>
          <w:ilvl w:val="0"/>
          <w:numId w:val="21"/>
        </w:numPr>
        <w:pBdr>
          <w:top w:val="nil"/>
          <w:left w:val="nil"/>
          <w:bottom w:val="nil"/>
          <w:right w:val="nil"/>
          <w:between w:val="nil"/>
        </w:pBdr>
        <w:rPr>
          <w:color w:val="000000"/>
        </w:rPr>
      </w:pPr>
      <w:r>
        <w:rPr>
          <w:color w:val="000000"/>
          <w:sz w:val="22"/>
          <w:szCs w:val="22"/>
          <w:highlight w:val="white"/>
        </w:rPr>
        <w:t>Physical restraint of children, including but not limited to confining to high chair, car seat etc. for discipline or in lieu of supervision unless for the purposes described in the regulation (to prevent self-harm, harm to others and onl</w:t>
      </w:r>
      <w:r>
        <w:rPr>
          <w:color w:val="000000"/>
          <w:sz w:val="22"/>
          <w:szCs w:val="22"/>
          <w:highlight w:val="white"/>
        </w:rPr>
        <w:t>y until risk of harm/injury is no longer imminent) is not observed in the program.</w:t>
      </w:r>
    </w:p>
    <w:p w14:paraId="38F54F17" w14:textId="77777777" w:rsidR="00482068" w:rsidRDefault="009C6F0C">
      <w:r>
        <w:t>Engagement in any of the listed prohibited practices, on the previous page, will result in discipline, up to and including a Staff’s immediate dismissal.</w:t>
      </w:r>
    </w:p>
    <w:p w14:paraId="35E7FDEC" w14:textId="77777777" w:rsidR="00482068" w:rsidRDefault="00482068"/>
    <w:p w14:paraId="20051509" w14:textId="77777777" w:rsidR="00482068" w:rsidRDefault="00482068">
      <w:pPr>
        <w:rPr>
          <w:b/>
          <w:sz w:val="28"/>
          <w:szCs w:val="28"/>
        </w:rPr>
      </w:pPr>
    </w:p>
    <w:p w14:paraId="7E04CCFD" w14:textId="77777777" w:rsidR="00482068" w:rsidRDefault="009C6F0C">
      <w:pPr>
        <w:jc w:val="center"/>
        <w:rPr>
          <w:b/>
          <w:sz w:val="40"/>
          <w:szCs w:val="40"/>
        </w:rPr>
      </w:pPr>
      <w:r>
        <w:rPr>
          <w:b/>
          <w:sz w:val="32"/>
          <w:szCs w:val="32"/>
        </w:rPr>
        <w:t>Discharge Policy</w:t>
      </w:r>
    </w:p>
    <w:p w14:paraId="1938F422" w14:textId="77777777" w:rsidR="00482068" w:rsidRDefault="00482068"/>
    <w:p w14:paraId="38FA7752" w14:textId="77777777" w:rsidR="00482068" w:rsidRDefault="009C6F0C">
      <w:pPr>
        <w:numPr>
          <w:ilvl w:val="0"/>
          <w:numId w:val="22"/>
        </w:numPr>
        <w:pBdr>
          <w:top w:val="nil"/>
          <w:left w:val="nil"/>
          <w:bottom w:val="nil"/>
          <w:right w:val="nil"/>
          <w:between w:val="nil"/>
        </w:pBdr>
      </w:pPr>
      <w:r>
        <w:rPr>
          <w:color w:val="000000"/>
        </w:rPr>
        <w:t>A parent may be asked to withdraw their child due to the child’s failure to adjust to the nursery school procedure and/or to the parent/guardian’s failure to participate. A written letter, providing two (2) weeks’ notice, shall be given to the parents/guar</w:t>
      </w:r>
      <w:r>
        <w:rPr>
          <w:color w:val="000000"/>
        </w:rPr>
        <w:t xml:space="preserve">dians A rebate will be made calculated from the child’s last day in school to the end of the school year. </w:t>
      </w:r>
    </w:p>
    <w:p w14:paraId="7BC05CC0" w14:textId="77777777" w:rsidR="00482068" w:rsidRDefault="00482068">
      <w:pPr>
        <w:pBdr>
          <w:top w:val="nil"/>
          <w:left w:val="nil"/>
          <w:bottom w:val="nil"/>
          <w:right w:val="nil"/>
          <w:between w:val="nil"/>
        </w:pBdr>
        <w:ind w:left="720" w:hanging="720"/>
        <w:rPr>
          <w:color w:val="000000"/>
        </w:rPr>
      </w:pPr>
    </w:p>
    <w:p w14:paraId="1DB33B65" w14:textId="77777777" w:rsidR="00482068" w:rsidRDefault="009C6F0C">
      <w:pPr>
        <w:numPr>
          <w:ilvl w:val="0"/>
          <w:numId w:val="22"/>
        </w:numPr>
        <w:pBdr>
          <w:top w:val="nil"/>
          <w:left w:val="nil"/>
          <w:bottom w:val="nil"/>
          <w:right w:val="nil"/>
          <w:between w:val="nil"/>
        </w:pBdr>
      </w:pPr>
      <w:r>
        <w:rPr>
          <w:color w:val="000000"/>
        </w:rPr>
        <w:t>Where a parent decides to withdraw his child, a written letter of withdrawal, giving one (1) months’ notice must be received by the Secretary. A reb</w:t>
      </w:r>
      <w:r>
        <w:rPr>
          <w:color w:val="000000"/>
        </w:rPr>
        <w:t>ate will be made effective on month from date the notice is received. No rebate will be allowed on noticed after April 15</w:t>
      </w:r>
      <w:r>
        <w:rPr>
          <w:color w:val="000000"/>
          <w:vertAlign w:val="superscript"/>
        </w:rPr>
        <w:t>th</w:t>
      </w:r>
      <w:r>
        <w:rPr>
          <w:color w:val="000000"/>
        </w:rPr>
        <w:t xml:space="preserve"> and the June fee will be forfeited. Failure to provide written notice of withdrawal will result in forfeiture of the June fee. </w:t>
      </w:r>
    </w:p>
    <w:p w14:paraId="7FFA5F17" w14:textId="77777777" w:rsidR="00482068" w:rsidRDefault="00482068">
      <w:pPr>
        <w:ind w:left="-709" w:right="-1142"/>
        <w:jc w:val="center"/>
        <w:rPr>
          <w:b/>
          <w:sz w:val="36"/>
          <w:szCs w:val="36"/>
        </w:rPr>
      </w:pPr>
    </w:p>
    <w:p w14:paraId="431EE78C" w14:textId="77777777" w:rsidR="00482068" w:rsidRDefault="009C6F0C">
      <w:pPr>
        <w:jc w:val="center"/>
        <w:rPr>
          <w:b/>
          <w:sz w:val="36"/>
          <w:szCs w:val="36"/>
        </w:rPr>
      </w:pPr>
      <w:r>
        <w:rPr>
          <w:b/>
          <w:sz w:val="36"/>
          <w:szCs w:val="36"/>
        </w:rPr>
        <w:t>Eme</w:t>
      </w:r>
      <w:r>
        <w:rPr>
          <w:b/>
          <w:sz w:val="36"/>
          <w:szCs w:val="36"/>
        </w:rPr>
        <w:t>rgency Contingency Plan Policy</w:t>
      </w:r>
    </w:p>
    <w:p w14:paraId="13A5B8CF" w14:textId="77777777" w:rsidR="00482068" w:rsidRDefault="00482068"/>
    <w:p w14:paraId="57AF9399" w14:textId="77777777" w:rsidR="00482068" w:rsidRDefault="00482068"/>
    <w:p w14:paraId="05BE297B" w14:textId="77777777" w:rsidR="00482068" w:rsidRDefault="009C6F0C">
      <w:r>
        <w:t>In the event of any of the following emergencies listed below:</w:t>
      </w:r>
    </w:p>
    <w:p w14:paraId="6B49FF70" w14:textId="77777777" w:rsidR="00482068" w:rsidRDefault="009C6F0C">
      <w:pPr>
        <w:numPr>
          <w:ilvl w:val="0"/>
          <w:numId w:val="20"/>
        </w:numPr>
        <w:pBdr>
          <w:top w:val="nil"/>
          <w:left w:val="nil"/>
          <w:bottom w:val="nil"/>
          <w:right w:val="nil"/>
          <w:between w:val="nil"/>
        </w:pBdr>
      </w:pPr>
      <w:r>
        <w:rPr>
          <w:color w:val="000000"/>
        </w:rPr>
        <w:t>Power Outage</w:t>
      </w:r>
    </w:p>
    <w:p w14:paraId="10D96EE4" w14:textId="77777777" w:rsidR="00482068" w:rsidRDefault="009C6F0C">
      <w:pPr>
        <w:numPr>
          <w:ilvl w:val="0"/>
          <w:numId w:val="20"/>
        </w:numPr>
        <w:pBdr>
          <w:top w:val="nil"/>
          <w:left w:val="nil"/>
          <w:bottom w:val="nil"/>
          <w:right w:val="nil"/>
          <w:between w:val="nil"/>
        </w:pBdr>
      </w:pPr>
      <w:r>
        <w:rPr>
          <w:color w:val="000000"/>
        </w:rPr>
        <w:t>Flood</w:t>
      </w:r>
    </w:p>
    <w:p w14:paraId="007FD668" w14:textId="77777777" w:rsidR="00482068" w:rsidRDefault="009C6F0C">
      <w:pPr>
        <w:numPr>
          <w:ilvl w:val="0"/>
          <w:numId w:val="20"/>
        </w:numPr>
        <w:pBdr>
          <w:top w:val="nil"/>
          <w:left w:val="nil"/>
          <w:bottom w:val="nil"/>
          <w:right w:val="nil"/>
          <w:between w:val="nil"/>
        </w:pBdr>
      </w:pPr>
      <w:r>
        <w:rPr>
          <w:color w:val="000000"/>
        </w:rPr>
        <w:t>Sewage Back-up</w:t>
      </w:r>
    </w:p>
    <w:p w14:paraId="43510263" w14:textId="77777777" w:rsidR="00482068" w:rsidRDefault="009C6F0C">
      <w:pPr>
        <w:numPr>
          <w:ilvl w:val="0"/>
          <w:numId w:val="20"/>
        </w:numPr>
        <w:pBdr>
          <w:top w:val="nil"/>
          <w:left w:val="nil"/>
          <w:bottom w:val="nil"/>
          <w:right w:val="nil"/>
          <w:between w:val="nil"/>
        </w:pBdr>
      </w:pPr>
      <w:r>
        <w:rPr>
          <w:color w:val="000000"/>
        </w:rPr>
        <w:t>No potable water or water interruption</w:t>
      </w:r>
    </w:p>
    <w:p w14:paraId="15D5690F" w14:textId="77777777" w:rsidR="00482068" w:rsidRDefault="00482068"/>
    <w:p w14:paraId="372C2244" w14:textId="77777777" w:rsidR="00482068" w:rsidRDefault="009C6F0C">
      <w:r>
        <w:t xml:space="preserve">Sadochok will be closed.  Parents will be contacted directly to find alternate arrangements for their child and/or to pick up their child immediately from the school until further notice. </w:t>
      </w:r>
    </w:p>
    <w:p w14:paraId="332B5EEC" w14:textId="77777777" w:rsidR="00482068" w:rsidRDefault="00482068">
      <w:pPr>
        <w:pBdr>
          <w:top w:val="nil"/>
          <w:left w:val="nil"/>
          <w:bottom w:val="nil"/>
          <w:right w:val="nil"/>
          <w:between w:val="nil"/>
        </w:pBdr>
        <w:rPr>
          <w:color w:val="000000"/>
        </w:rPr>
      </w:pPr>
    </w:p>
    <w:p w14:paraId="21E563DF" w14:textId="77777777" w:rsidR="00482068" w:rsidRDefault="009C6F0C">
      <w:pPr>
        <w:pBdr>
          <w:top w:val="nil"/>
          <w:left w:val="nil"/>
          <w:bottom w:val="nil"/>
          <w:right w:val="nil"/>
          <w:between w:val="nil"/>
        </w:pBdr>
        <w:rPr>
          <w:color w:val="000000"/>
          <w:sz w:val="22"/>
          <w:szCs w:val="22"/>
        </w:rPr>
      </w:pPr>
      <w:r>
        <w:rPr>
          <w:color w:val="000000"/>
        </w:rPr>
        <w:t>For the school year, Silverthorne Public School (Peel District Sch</w:t>
      </w:r>
      <w:r>
        <w:rPr>
          <w:color w:val="000000"/>
        </w:rPr>
        <w:t xml:space="preserve">ool Board) has agreed to host Sadochok Ukrainian Nursery School Mississauga in case of emergency evacuation of the building and/or surrounding area.  Shelter at the alternative location would only be required during regular Sadochok operating hours. </w:t>
      </w:r>
    </w:p>
    <w:p w14:paraId="78351735" w14:textId="77777777" w:rsidR="00482068" w:rsidRDefault="00482068">
      <w:pPr>
        <w:ind w:left="-709" w:right="-1142"/>
        <w:jc w:val="center"/>
        <w:rPr>
          <w:b/>
          <w:sz w:val="36"/>
          <w:szCs w:val="36"/>
        </w:rPr>
      </w:pPr>
    </w:p>
    <w:p w14:paraId="27C84B1C" w14:textId="77777777" w:rsidR="00482068" w:rsidRDefault="00482068">
      <w:pPr>
        <w:ind w:left="-709" w:right="-1142"/>
        <w:jc w:val="center"/>
        <w:rPr>
          <w:b/>
          <w:sz w:val="36"/>
          <w:szCs w:val="36"/>
        </w:rPr>
      </w:pPr>
    </w:p>
    <w:p w14:paraId="49F63894" w14:textId="77777777" w:rsidR="00482068" w:rsidRDefault="009C6F0C">
      <w:pPr>
        <w:jc w:val="center"/>
        <w:rPr>
          <w:b/>
          <w:sz w:val="36"/>
          <w:szCs w:val="36"/>
        </w:rPr>
      </w:pPr>
      <w:r>
        <w:rPr>
          <w:b/>
          <w:sz w:val="36"/>
          <w:szCs w:val="36"/>
        </w:rPr>
        <w:t>Sup</w:t>
      </w:r>
      <w:r>
        <w:rPr>
          <w:b/>
          <w:sz w:val="36"/>
          <w:szCs w:val="36"/>
        </w:rPr>
        <w:t>ervision Policy for Volunteers and Placement Students</w:t>
      </w:r>
    </w:p>
    <w:p w14:paraId="05E56394" w14:textId="77777777" w:rsidR="00482068" w:rsidRDefault="00482068"/>
    <w:p w14:paraId="4C29E820" w14:textId="77777777" w:rsidR="00482068" w:rsidRDefault="009C6F0C">
      <w:r>
        <w:t xml:space="preserve">Sadochok Ukrainian Nursery School Mississauga will not accept volunteers, students, placement students or student teachers at any time. </w:t>
      </w:r>
    </w:p>
    <w:p w14:paraId="7EBAF8C6" w14:textId="77777777" w:rsidR="00482068" w:rsidRDefault="00482068">
      <w:pPr>
        <w:ind w:left="-709" w:right="-1142"/>
        <w:jc w:val="center"/>
        <w:rPr>
          <w:b/>
          <w:sz w:val="36"/>
          <w:szCs w:val="36"/>
        </w:rPr>
      </w:pPr>
    </w:p>
    <w:p w14:paraId="65E6CC5F" w14:textId="77777777" w:rsidR="00482068" w:rsidRDefault="00482068">
      <w:pPr>
        <w:ind w:left="-709" w:right="-1142"/>
        <w:jc w:val="center"/>
        <w:rPr>
          <w:b/>
          <w:sz w:val="36"/>
          <w:szCs w:val="36"/>
        </w:rPr>
      </w:pPr>
    </w:p>
    <w:p w14:paraId="623B4FDF" w14:textId="77777777" w:rsidR="00482068" w:rsidRDefault="00482068">
      <w:pPr>
        <w:ind w:left="-709" w:right="-1142"/>
        <w:jc w:val="center"/>
        <w:rPr>
          <w:b/>
          <w:sz w:val="36"/>
          <w:szCs w:val="36"/>
        </w:rPr>
      </w:pPr>
    </w:p>
    <w:p w14:paraId="1874056A" w14:textId="77777777" w:rsidR="00482068" w:rsidRDefault="00482068">
      <w:pPr>
        <w:ind w:left="-709" w:right="-1142"/>
        <w:jc w:val="center"/>
        <w:rPr>
          <w:b/>
          <w:sz w:val="36"/>
          <w:szCs w:val="36"/>
        </w:rPr>
      </w:pPr>
    </w:p>
    <w:p w14:paraId="36008076" w14:textId="77777777" w:rsidR="00482068" w:rsidRDefault="00482068">
      <w:pPr>
        <w:ind w:left="-709" w:right="-1142"/>
        <w:jc w:val="center"/>
        <w:rPr>
          <w:b/>
          <w:sz w:val="36"/>
          <w:szCs w:val="36"/>
        </w:rPr>
      </w:pPr>
    </w:p>
    <w:p w14:paraId="4C4CF73F" w14:textId="77777777" w:rsidR="00482068" w:rsidRDefault="009C6F0C">
      <w:pPr>
        <w:pStyle w:val="Heading1"/>
        <w:rPr>
          <w:rFonts w:ascii="Calibri" w:eastAsia="Calibri" w:hAnsi="Calibri" w:cs="Calibri"/>
        </w:rPr>
      </w:pPr>
      <w:r>
        <w:rPr>
          <w:rFonts w:ascii="Calibri" w:eastAsia="Calibri" w:hAnsi="Calibri" w:cs="Calibri"/>
        </w:rPr>
        <w:t>Parent Issues and Concerns Policies &amp; Procedures</w:t>
      </w:r>
    </w:p>
    <w:p w14:paraId="3FB6178F" w14:textId="77777777" w:rsidR="00482068" w:rsidRDefault="00482068">
      <w:pPr>
        <w:rPr>
          <w:color w:val="000000"/>
          <w:sz w:val="22"/>
          <w:szCs w:val="22"/>
        </w:rPr>
      </w:pPr>
    </w:p>
    <w:p w14:paraId="47B2A376" w14:textId="77777777" w:rsidR="00482068" w:rsidRDefault="009C6F0C">
      <w:pPr>
        <w:jc w:val="both"/>
      </w:pPr>
      <w:r>
        <w:rPr>
          <w:color w:val="000000"/>
          <w:sz w:val="22"/>
          <w:szCs w:val="22"/>
        </w:rPr>
        <w:t>The purpose of this policy is to provide a transparent process for parents/guardians, the child care licensee, Sadochok Ukrainian Nursey School Mississauga, and staff of Sadochok to use when parents/guardia</w:t>
      </w:r>
      <w:r>
        <w:rPr>
          <w:color w:val="000000"/>
          <w:sz w:val="22"/>
          <w:szCs w:val="22"/>
        </w:rPr>
        <w:t>ns bring forward issues/concerns.</w:t>
      </w:r>
    </w:p>
    <w:p w14:paraId="2B35CFE4" w14:textId="77777777" w:rsidR="00482068" w:rsidRDefault="009C6F0C">
      <w:pPr>
        <w:pStyle w:val="Heading3"/>
        <w:rPr>
          <w:rFonts w:ascii="Calibri" w:eastAsia="Calibri" w:hAnsi="Calibri" w:cs="Calibri"/>
          <w:b/>
          <w:u w:val="none"/>
        </w:rPr>
      </w:pPr>
      <w:r>
        <w:rPr>
          <w:rFonts w:ascii="Calibri" w:eastAsia="Calibri" w:hAnsi="Calibri" w:cs="Calibri"/>
          <w:b/>
          <w:u w:val="none"/>
        </w:rPr>
        <w:t>General</w:t>
      </w:r>
    </w:p>
    <w:p w14:paraId="4A75387E" w14:textId="77777777" w:rsidR="00482068" w:rsidRDefault="009C6F0C">
      <w:pPr>
        <w:spacing w:before="200"/>
        <w:jc w:val="both"/>
        <w:rPr>
          <w:color w:val="000000"/>
          <w:sz w:val="22"/>
          <w:szCs w:val="22"/>
        </w:rPr>
      </w:pPr>
      <w:r>
        <w:rPr>
          <w:color w:val="000000"/>
          <w:sz w:val="22"/>
          <w:szCs w:val="22"/>
        </w:rPr>
        <w:t>Parents/guardians are encouraged to take an active role in our child care centre and regularly discuss what their child(ren) are experiencing with our program. As supported by our program statement, we support positive and responsive interactions among the</w:t>
      </w:r>
      <w:r>
        <w:rPr>
          <w:color w:val="000000"/>
          <w:sz w:val="22"/>
          <w:szCs w:val="22"/>
        </w:rPr>
        <w:t xml:space="preserve"> children, parents/guardians, child care providers and staff, and foster the engagement of and ongoing communication with parents/guardians about the program and their children. Our staff are available to engage parents/guardians in conversations and suppo</w:t>
      </w:r>
      <w:r>
        <w:rPr>
          <w:color w:val="000000"/>
          <w:sz w:val="22"/>
          <w:szCs w:val="22"/>
        </w:rPr>
        <w:t xml:space="preserve">rt a positive experience during every interaction. </w:t>
      </w:r>
    </w:p>
    <w:p w14:paraId="0E050B60" w14:textId="77777777" w:rsidR="00482068" w:rsidRDefault="009C6F0C">
      <w:pPr>
        <w:spacing w:before="200"/>
        <w:jc w:val="both"/>
      </w:pPr>
      <w:r>
        <w:rPr>
          <w:color w:val="000000"/>
          <w:sz w:val="22"/>
          <w:szCs w:val="22"/>
        </w:rPr>
        <w:t>All issues and concerns raised by parents/guardians are taken seriously by Sadochok and will be addressed. E</w:t>
      </w:r>
      <w:r>
        <w:rPr>
          <w:sz w:val="22"/>
          <w:szCs w:val="22"/>
        </w:rPr>
        <w:t>very effort will be made to address and resolve issues and concerns to the satisfaction of all p</w:t>
      </w:r>
      <w:r>
        <w:rPr>
          <w:sz w:val="22"/>
          <w:szCs w:val="22"/>
        </w:rPr>
        <w:t>arties and as quickly as possible.</w:t>
      </w:r>
    </w:p>
    <w:p w14:paraId="72920DEE" w14:textId="77777777" w:rsidR="00482068" w:rsidRDefault="009C6F0C">
      <w:pPr>
        <w:spacing w:before="200"/>
        <w:jc w:val="both"/>
        <w:rPr>
          <w:sz w:val="22"/>
          <w:szCs w:val="22"/>
        </w:rPr>
      </w:pPr>
      <w:r>
        <w:rPr>
          <w:sz w:val="22"/>
          <w:szCs w:val="22"/>
        </w:rPr>
        <w:t>Issues/concerns may be brought forward verbally or in writing to staff and/or Sadochok executive members. Responses and outcomes will be provided verbally, or in writing upon request. The level of detail provided to the p</w:t>
      </w:r>
      <w:r>
        <w:rPr>
          <w:sz w:val="22"/>
          <w:szCs w:val="22"/>
        </w:rPr>
        <w:t>arent/guardian will respect and maintain the confidentiality of all parties involved.</w:t>
      </w:r>
    </w:p>
    <w:p w14:paraId="682D5C2B" w14:textId="77777777" w:rsidR="00482068" w:rsidRDefault="009C6F0C">
      <w:pPr>
        <w:spacing w:before="200"/>
        <w:rPr>
          <w:sz w:val="22"/>
          <w:szCs w:val="22"/>
        </w:rPr>
      </w:pPr>
      <w:r>
        <w:rPr>
          <w:sz w:val="22"/>
          <w:szCs w:val="22"/>
        </w:rPr>
        <w:t>An initial response to an issue or concern will be provided to parents/guardians within 5 business day(s). The person who raised the issue/concern will be kept informed t</w:t>
      </w:r>
      <w:r>
        <w:rPr>
          <w:sz w:val="22"/>
          <w:szCs w:val="22"/>
        </w:rPr>
        <w:t>hroughout the resolution process.</w:t>
      </w:r>
    </w:p>
    <w:p w14:paraId="2F35CF70" w14:textId="77777777" w:rsidR="00482068" w:rsidRDefault="009C6F0C">
      <w:pPr>
        <w:spacing w:before="200"/>
        <w:rPr>
          <w:sz w:val="22"/>
          <w:szCs w:val="22"/>
        </w:rPr>
      </w:pPr>
      <w:r>
        <w:rPr>
          <w:sz w:val="22"/>
          <w:szCs w:val="22"/>
        </w:rPr>
        <w:t xml:space="preserve">Investigations of issues and concerns will be fair, impartial, and respectful to parties involved. </w:t>
      </w:r>
    </w:p>
    <w:p w14:paraId="3E63D228" w14:textId="77777777" w:rsidR="00482068" w:rsidRDefault="009C6F0C">
      <w:pPr>
        <w:pStyle w:val="Heading3"/>
        <w:rPr>
          <w:rFonts w:ascii="Calibri" w:eastAsia="Calibri" w:hAnsi="Calibri" w:cs="Calibri"/>
          <w:b/>
          <w:u w:val="none"/>
        </w:rPr>
      </w:pPr>
      <w:r>
        <w:rPr>
          <w:rFonts w:ascii="Calibri" w:eastAsia="Calibri" w:hAnsi="Calibri" w:cs="Calibri"/>
          <w:b/>
          <w:u w:val="none"/>
        </w:rPr>
        <w:t>Confidentiality</w:t>
      </w:r>
    </w:p>
    <w:p w14:paraId="1682138A" w14:textId="77777777" w:rsidR="00482068" w:rsidRDefault="009C6F0C">
      <w:pPr>
        <w:spacing w:before="200"/>
        <w:jc w:val="both"/>
        <w:rPr>
          <w:sz w:val="22"/>
          <w:szCs w:val="22"/>
        </w:rPr>
      </w:pPr>
      <w:r>
        <w:rPr>
          <w:sz w:val="22"/>
          <w:szCs w:val="22"/>
        </w:rPr>
        <w:t>Every issue and concern will be treated confidentially, and every effort will be made to protect the priva</w:t>
      </w:r>
      <w:r>
        <w:rPr>
          <w:sz w:val="22"/>
          <w:szCs w:val="22"/>
        </w:rPr>
        <w:t>cy of parents/guardians, children, staff, students, and volunteers, except when information must be disclosed for legal reasons (e.g. to the Ministry of Education, College of Early Childhood Educators, law enforcement authorities or a Children’s Aid Societ</w:t>
      </w:r>
      <w:r>
        <w:rPr>
          <w:sz w:val="22"/>
          <w:szCs w:val="22"/>
        </w:rPr>
        <w:t xml:space="preserve">y). </w:t>
      </w:r>
    </w:p>
    <w:p w14:paraId="173441CB" w14:textId="77777777" w:rsidR="00482068" w:rsidRDefault="009C6F0C">
      <w:pPr>
        <w:pStyle w:val="Heading3"/>
        <w:rPr>
          <w:rFonts w:ascii="Calibri" w:eastAsia="Calibri" w:hAnsi="Calibri" w:cs="Calibri"/>
          <w:b/>
          <w:u w:val="none"/>
        </w:rPr>
      </w:pPr>
      <w:r>
        <w:rPr>
          <w:rFonts w:ascii="Calibri" w:eastAsia="Calibri" w:hAnsi="Calibri" w:cs="Calibri"/>
          <w:b/>
          <w:u w:val="none"/>
        </w:rPr>
        <w:t>Conduct</w:t>
      </w:r>
    </w:p>
    <w:p w14:paraId="4ACCC61D" w14:textId="77777777" w:rsidR="00482068" w:rsidRDefault="009C6F0C">
      <w:pPr>
        <w:spacing w:before="200"/>
        <w:rPr>
          <w:sz w:val="22"/>
          <w:szCs w:val="22"/>
        </w:rPr>
      </w:pPr>
      <w:r>
        <w:rPr>
          <w:sz w:val="22"/>
          <w:szCs w:val="22"/>
        </w:rPr>
        <w:t>Our centre maintains high standards for positive interaction, communication, and role-modeling for children. Harassment and discrimination will therefore not be tolerated from any party.</w:t>
      </w:r>
    </w:p>
    <w:p w14:paraId="2CD9174F" w14:textId="77777777" w:rsidR="00482068" w:rsidRDefault="009C6F0C">
      <w:pPr>
        <w:spacing w:before="200"/>
        <w:rPr>
          <w:sz w:val="22"/>
          <w:szCs w:val="22"/>
        </w:rPr>
      </w:pPr>
      <w:r>
        <w:rPr>
          <w:sz w:val="22"/>
          <w:szCs w:val="22"/>
        </w:rPr>
        <w:t>If at any point a parent/guardian, provider or staff fee</w:t>
      </w:r>
      <w:r>
        <w:rPr>
          <w:sz w:val="22"/>
          <w:szCs w:val="22"/>
        </w:rPr>
        <w:t>ls uncomfortable, threatened, abused, or belittled, they may immediately end the conversation and report the situation to the supervisor and/or executive member(s).</w:t>
      </w:r>
    </w:p>
    <w:p w14:paraId="1F600433" w14:textId="77777777" w:rsidR="00482068" w:rsidRDefault="009C6F0C">
      <w:pPr>
        <w:pStyle w:val="Heading2"/>
        <w:rPr>
          <w:rFonts w:ascii="Calibri" w:eastAsia="Calibri" w:hAnsi="Calibri" w:cs="Calibri"/>
        </w:rPr>
      </w:pPr>
      <w:r>
        <w:rPr>
          <w:rFonts w:ascii="Calibri" w:eastAsia="Calibri" w:hAnsi="Calibri" w:cs="Calibri"/>
        </w:rPr>
        <w:t>Concerns about the Suspected Abuse or Neglect of a child</w:t>
      </w:r>
    </w:p>
    <w:p w14:paraId="418DCB7B" w14:textId="77777777" w:rsidR="00482068" w:rsidRDefault="009C6F0C">
      <w:pPr>
        <w:spacing w:before="200"/>
        <w:rPr>
          <w:sz w:val="22"/>
          <w:szCs w:val="22"/>
        </w:rPr>
      </w:pPr>
      <w:r>
        <w:rPr>
          <w:sz w:val="22"/>
          <w:szCs w:val="22"/>
        </w:rPr>
        <w:t>Everyone, including members of the</w:t>
      </w:r>
      <w:r>
        <w:rPr>
          <w:sz w:val="22"/>
          <w:szCs w:val="22"/>
        </w:rPr>
        <w:t xml:space="preserve"> public and professionals who work closely with children, is required by law to report suspected cases of child abuse or neglect. </w:t>
      </w:r>
    </w:p>
    <w:p w14:paraId="77C3F4F0" w14:textId="77777777" w:rsidR="00482068" w:rsidRDefault="009C6F0C">
      <w:pPr>
        <w:spacing w:before="200"/>
        <w:rPr>
          <w:sz w:val="22"/>
          <w:szCs w:val="22"/>
        </w:rPr>
      </w:pPr>
      <w:r>
        <w:rPr>
          <w:sz w:val="22"/>
          <w:szCs w:val="22"/>
        </w:rPr>
        <w:t xml:space="preserve">If a parent/guardian expresses concerns that a child is being abused or neglected, the parent will be advised to contact the </w:t>
      </w:r>
      <w:hyperlink r:id="rId10">
        <w:r>
          <w:rPr>
            <w:color w:val="000000"/>
            <w:sz w:val="22"/>
            <w:szCs w:val="22"/>
          </w:rPr>
          <w:t>local Children’s Aid Society</w:t>
        </w:r>
      </w:hyperlink>
      <w:r>
        <w:rPr>
          <w:sz w:val="22"/>
          <w:szCs w:val="22"/>
        </w:rPr>
        <w:t xml:space="preserve"> (CAS) directly. </w:t>
      </w:r>
    </w:p>
    <w:p w14:paraId="3398916D" w14:textId="77777777" w:rsidR="00482068" w:rsidRDefault="009C6F0C">
      <w:pPr>
        <w:spacing w:before="200"/>
        <w:rPr>
          <w:sz w:val="22"/>
          <w:szCs w:val="22"/>
        </w:rPr>
      </w:pPr>
      <w:r>
        <w:rPr>
          <w:sz w:val="22"/>
          <w:szCs w:val="22"/>
        </w:rPr>
        <w:t>Persons who become aware of such concerns are also responsible for reporting this information to CAS</w:t>
      </w:r>
      <w:r>
        <w:rPr>
          <w:sz w:val="22"/>
          <w:szCs w:val="22"/>
        </w:rPr>
        <w:t xml:space="preserve"> as per the “Duty to Report” requirement under the </w:t>
      </w:r>
      <w:r>
        <w:rPr>
          <w:i/>
          <w:sz w:val="22"/>
          <w:szCs w:val="22"/>
        </w:rPr>
        <w:t>Child and Family Services Act</w:t>
      </w:r>
      <w:r>
        <w:rPr>
          <w:sz w:val="22"/>
          <w:szCs w:val="22"/>
        </w:rPr>
        <w:t>.</w:t>
      </w:r>
    </w:p>
    <w:p w14:paraId="7F0FCE59" w14:textId="77777777" w:rsidR="00482068" w:rsidRDefault="009C6F0C">
      <w:pPr>
        <w:pStyle w:val="Heading2"/>
        <w:spacing w:after="0"/>
        <w:rPr>
          <w:rFonts w:ascii="Calibri" w:eastAsia="Calibri" w:hAnsi="Calibri" w:cs="Calibri"/>
          <w:sz w:val="28"/>
          <w:szCs w:val="28"/>
        </w:rPr>
      </w:pPr>
      <w:r>
        <w:rPr>
          <w:rFonts w:ascii="Calibri" w:eastAsia="Calibri" w:hAnsi="Calibri" w:cs="Calibri"/>
          <w:sz w:val="28"/>
          <w:szCs w:val="28"/>
        </w:rPr>
        <w:t>Procedures</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2"/>
        <w:gridCol w:w="4012"/>
        <w:gridCol w:w="4586"/>
      </w:tblGrid>
      <w:tr w:rsidR="00482068" w14:paraId="026700B3" w14:textId="77777777">
        <w:tc>
          <w:tcPr>
            <w:tcW w:w="2192" w:type="dxa"/>
            <w:tcBorders>
              <w:top w:val="single" w:sz="4" w:space="0" w:color="000000"/>
              <w:left w:val="single" w:sz="4" w:space="0" w:color="000000"/>
              <w:bottom w:val="single" w:sz="4" w:space="0" w:color="000000"/>
              <w:right w:val="single" w:sz="4" w:space="0" w:color="000000"/>
            </w:tcBorders>
            <w:shd w:val="clear" w:color="auto" w:fill="F2F2F2"/>
          </w:tcPr>
          <w:p w14:paraId="1C6C1EAD" w14:textId="77777777" w:rsidR="00482068" w:rsidRDefault="009C6F0C">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Nature of Issue or Concern</w:t>
            </w:r>
          </w:p>
        </w:tc>
        <w:tc>
          <w:tcPr>
            <w:tcW w:w="4012" w:type="dxa"/>
            <w:tcBorders>
              <w:top w:val="single" w:sz="4" w:space="0" w:color="000000"/>
              <w:left w:val="single" w:sz="4" w:space="0" w:color="000000"/>
              <w:bottom w:val="single" w:sz="4" w:space="0" w:color="000000"/>
              <w:right w:val="single" w:sz="4" w:space="0" w:color="000000"/>
            </w:tcBorders>
            <w:shd w:val="clear" w:color="auto" w:fill="F2F2F2"/>
          </w:tcPr>
          <w:p w14:paraId="7AE18D83" w14:textId="77777777" w:rsidR="00482068" w:rsidRDefault="009C6F0C">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Steps for Parent and/or Guardian to Report Issue/Concern:</w:t>
            </w:r>
          </w:p>
        </w:tc>
        <w:tc>
          <w:tcPr>
            <w:tcW w:w="4586" w:type="dxa"/>
            <w:tcBorders>
              <w:top w:val="single" w:sz="4" w:space="0" w:color="000000"/>
              <w:left w:val="single" w:sz="4" w:space="0" w:color="000000"/>
              <w:bottom w:val="single" w:sz="4" w:space="0" w:color="000000"/>
              <w:right w:val="single" w:sz="4" w:space="0" w:color="000000"/>
            </w:tcBorders>
            <w:shd w:val="clear" w:color="auto" w:fill="F2F2F2"/>
          </w:tcPr>
          <w:p w14:paraId="39FEE369" w14:textId="77777777" w:rsidR="00482068" w:rsidRDefault="009C6F0C">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Steps for Staff and/or Executive in responding to issue/concern:</w:t>
            </w:r>
          </w:p>
        </w:tc>
      </w:tr>
      <w:tr w:rsidR="00482068" w14:paraId="65AEB50A" w14:textId="77777777">
        <w:trPr>
          <w:trHeight w:val="1940"/>
        </w:trPr>
        <w:tc>
          <w:tcPr>
            <w:tcW w:w="2192" w:type="dxa"/>
            <w:tcBorders>
              <w:top w:val="single" w:sz="4" w:space="0" w:color="000000"/>
              <w:left w:val="single" w:sz="4" w:space="0" w:color="000000"/>
              <w:bottom w:val="single" w:sz="4" w:space="0" w:color="000000"/>
              <w:right w:val="single" w:sz="4" w:space="0" w:color="000000"/>
            </w:tcBorders>
          </w:tcPr>
          <w:p w14:paraId="4492866E" w14:textId="77777777" w:rsidR="00482068" w:rsidRDefault="009C6F0C">
            <w:pPr>
              <w:spacing w:after="120"/>
              <w:rPr>
                <w:rFonts w:ascii="Calibri" w:eastAsia="Calibri" w:hAnsi="Calibri" w:cs="Calibri"/>
                <w:b/>
              </w:rPr>
            </w:pPr>
            <w:r>
              <w:rPr>
                <w:rFonts w:ascii="Calibri" w:eastAsia="Calibri" w:hAnsi="Calibri" w:cs="Calibri"/>
                <w:b/>
              </w:rPr>
              <w:t>Program Room-Related</w:t>
            </w:r>
          </w:p>
          <w:p w14:paraId="443BF4AB" w14:textId="77777777" w:rsidR="00482068" w:rsidRDefault="009C6F0C">
            <w:pPr>
              <w:rPr>
                <w:rFonts w:ascii="Calibri" w:eastAsia="Calibri" w:hAnsi="Calibri" w:cs="Calibri"/>
              </w:rPr>
            </w:pPr>
            <w:r>
              <w:rPr>
                <w:rFonts w:ascii="Calibri" w:eastAsia="Calibri" w:hAnsi="Calibri" w:cs="Calibri"/>
              </w:rPr>
              <w:t>E.g: schedule, washroom use, indoor/outdoor program activities, food arrangements, etc.</w:t>
            </w:r>
          </w:p>
          <w:p w14:paraId="4B261245" w14:textId="77777777" w:rsidR="00482068" w:rsidRDefault="00482068">
            <w:pPr>
              <w:rPr>
                <w:rFonts w:ascii="Calibri" w:eastAsia="Calibri" w:hAnsi="Calibri" w:cs="Calibri"/>
                <w:b/>
              </w:rPr>
            </w:pPr>
          </w:p>
          <w:p w14:paraId="0E97CC38" w14:textId="77777777" w:rsidR="00482068" w:rsidRDefault="00482068">
            <w:pPr>
              <w:rPr>
                <w:rFonts w:ascii="Calibri" w:eastAsia="Calibri" w:hAnsi="Calibri" w:cs="Calibri"/>
                <w:b/>
              </w:rPr>
            </w:pPr>
          </w:p>
        </w:tc>
        <w:tc>
          <w:tcPr>
            <w:tcW w:w="4012" w:type="dxa"/>
            <w:tcBorders>
              <w:top w:val="single" w:sz="4" w:space="0" w:color="000000"/>
              <w:left w:val="single" w:sz="4" w:space="0" w:color="000000"/>
              <w:bottom w:val="single" w:sz="4" w:space="0" w:color="000000"/>
              <w:right w:val="single" w:sz="4" w:space="0" w:color="000000"/>
            </w:tcBorders>
          </w:tcPr>
          <w:p w14:paraId="70822A14" w14:textId="77777777" w:rsidR="00482068" w:rsidRDefault="009C6F0C">
            <w:pPr>
              <w:rPr>
                <w:rFonts w:ascii="Calibri" w:eastAsia="Calibri" w:hAnsi="Calibri" w:cs="Calibri"/>
              </w:rPr>
            </w:pPr>
            <w:r>
              <w:rPr>
                <w:rFonts w:ascii="Calibri" w:eastAsia="Calibri" w:hAnsi="Calibri" w:cs="Calibri"/>
              </w:rPr>
              <w:t>Raise the issue or concern to</w:t>
            </w:r>
          </w:p>
          <w:p w14:paraId="4C9521C6" w14:textId="77777777" w:rsidR="00482068" w:rsidRDefault="009C6F0C">
            <w:pPr>
              <w:numPr>
                <w:ilvl w:val="0"/>
                <w:numId w:val="19"/>
              </w:numPr>
              <w:pBdr>
                <w:top w:val="nil"/>
                <w:left w:val="nil"/>
                <w:bottom w:val="nil"/>
                <w:right w:val="nil"/>
                <w:between w:val="nil"/>
              </w:pBdr>
              <w:rPr>
                <w:color w:val="000000"/>
              </w:rPr>
            </w:pPr>
            <w:r>
              <w:rPr>
                <w:rFonts w:ascii="Calibri" w:eastAsia="Calibri" w:hAnsi="Calibri" w:cs="Calibri"/>
                <w:color w:val="000000"/>
              </w:rPr>
              <w:t>the classroom staff directly</w:t>
            </w:r>
          </w:p>
          <w:p w14:paraId="103D80F9" w14:textId="77777777" w:rsidR="00482068" w:rsidRDefault="009C6F0C">
            <w:pPr>
              <w:rPr>
                <w:rFonts w:ascii="Calibri" w:eastAsia="Calibri" w:hAnsi="Calibri" w:cs="Calibri"/>
              </w:rPr>
            </w:pPr>
            <w:r>
              <w:rPr>
                <w:rFonts w:ascii="Calibri" w:eastAsia="Calibri" w:hAnsi="Calibri" w:cs="Calibri"/>
              </w:rPr>
              <w:t>or</w:t>
            </w:r>
          </w:p>
          <w:p w14:paraId="22899458" w14:textId="77777777" w:rsidR="00482068" w:rsidRDefault="009C6F0C">
            <w:pPr>
              <w:numPr>
                <w:ilvl w:val="0"/>
                <w:numId w:val="19"/>
              </w:numPr>
              <w:pBdr>
                <w:top w:val="nil"/>
                <w:left w:val="nil"/>
                <w:bottom w:val="nil"/>
                <w:right w:val="nil"/>
                <w:between w:val="nil"/>
              </w:pBdr>
              <w:rPr>
                <w:b/>
                <w:color w:val="000000"/>
              </w:rPr>
            </w:pPr>
            <w:r>
              <w:rPr>
                <w:rFonts w:ascii="Calibri" w:eastAsia="Calibri" w:hAnsi="Calibri" w:cs="Calibri"/>
                <w:color w:val="000000"/>
              </w:rPr>
              <w:t>the supervisor or executive member.</w:t>
            </w:r>
          </w:p>
        </w:tc>
        <w:tc>
          <w:tcPr>
            <w:tcW w:w="45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30CBD2D" w14:textId="77777777" w:rsidR="00482068" w:rsidRDefault="009C6F0C">
            <w:pPr>
              <w:numPr>
                <w:ilvl w:val="0"/>
                <w:numId w:val="19"/>
              </w:numPr>
              <w:pBdr>
                <w:top w:val="nil"/>
                <w:left w:val="nil"/>
                <w:bottom w:val="nil"/>
                <w:right w:val="nil"/>
                <w:between w:val="nil"/>
              </w:pBdr>
              <w:rPr>
                <w:color w:val="000000"/>
              </w:rPr>
            </w:pPr>
            <w:r>
              <w:rPr>
                <w:rFonts w:ascii="Calibri" w:eastAsia="Calibri" w:hAnsi="Calibri" w:cs="Calibri"/>
                <w:color w:val="000000"/>
              </w:rPr>
              <w:t xml:space="preserve">Address the issue/concern at the time it is raised </w:t>
            </w:r>
          </w:p>
          <w:p w14:paraId="6AC22C94" w14:textId="77777777" w:rsidR="00482068" w:rsidRDefault="009C6F0C">
            <w:pPr>
              <w:rPr>
                <w:rFonts w:ascii="Calibri" w:eastAsia="Calibri" w:hAnsi="Calibri" w:cs="Calibri"/>
              </w:rPr>
            </w:pPr>
            <w:r>
              <w:rPr>
                <w:rFonts w:ascii="Calibri" w:eastAsia="Calibri" w:hAnsi="Calibri" w:cs="Calibri"/>
              </w:rPr>
              <w:t>or</w:t>
            </w:r>
          </w:p>
          <w:p w14:paraId="363523AD" w14:textId="77777777" w:rsidR="00482068" w:rsidRDefault="009C6F0C">
            <w:pPr>
              <w:numPr>
                <w:ilvl w:val="0"/>
                <w:numId w:val="19"/>
              </w:numPr>
              <w:pBdr>
                <w:top w:val="nil"/>
                <w:left w:val="nil"/>
                <w:bottom w:val="nil"/>
                <w:right w:val="nil"/>
                <w:between w:val="nil"/>
              </w:pBdr>
              <w:rPr>
                <w:color w:val="000000"/>
              </w:rPr>
            </w:pPr>
            <w:r>
              <w:rPr>
                <w:rFonts w:ascii="Calibri" w:eastAsia="Calibri" w:hAnsi="Calibri" w:cs="Calibri"/>
                <w:color w:val="000000"/>
              </w:rPr>
              <w:t>arrange for a meeting with the parent/guardian within 5 business days.</w:t>
            </w:r>
          </w:p>
          <w:p w14:paraId="2FA66BA1" w14:textId="77777777" w:rsidR="00482068" w:rsidRDefault="009C6F0C">
            <w:pPr>
              <w:spacing w:before="200"/>
              <w:rPr>
                <w:rFonts w:ascii="Calibri" w:eastAsia="Calibri" w:hAnsi="Calibri" w:cs="Calibri"/>
              </w:rPr>
            </w:pPr>
            <w:r>
              <w:rPr>
                <w:rFonts w:ascii="Calibri" w:eastAsia="Calibri" w:hAnsi="Calibri" w:cs="Calibri"/>
              </w:rPr>
              <w:t>Document the issues/concerns in detail. Documentation should i</w:t>
            </w:r>
            <w:r>
              <w:rPr>
                <w:rFonts w:ascii="Calibri" w:eastAsia="Calibri" w:hAnsi="Calibri" w:cs="Calibri"/>
              </w:rPr>
              <w:t>nclude:</w:t>
            </w:r>
          </w:p>
          <w:p w14:paraId="1E7BD9C7" w14:textId="77777777" w:rsidR="00482068" w:rsidRDefault="009C6F0C">
            <w:pPr>
              <w:numPr>
                <w:ilvl w:val="0"/>
                <w:numId w:val="19"/>
              </w:numPr>
              <w:pBdr>
                <w:top w:val="nil"/>
                <w:left w:val="nil"/>
                <w:bottom w:val="nil"/>
                <w:right w:val="nil"/>
                <w:between w:val="nil"/>
              </w:pBdr>
              <w:rPr>
                <w:color w:val="000000"/>
              </w:rPr>
            </w:pPr>
            <w:r>
              <w:rPr>
                <w:rFonts w:ascii="Calibri" w:eastAsia="Calibri" w:hAnsi="Calibri" w:cs="Calibri"/>
                <w:color w:val="000000"/>
              </w:rPr>
              <w:t>the date and time the issue/concern was received;</w:t>
            </w:r>
          </w:p>
          <w:p w14:paraId="105E7C6A" w14:textId="77777777" w:rsidR="00482068" w:rsidRDefault="009C6F0C">
            <w:pPr>
              <w:numPr>
                <w:ilvl w:val="0"/>
                <w:numId w:val="19"/>
              </w:numPr>
              <w:pBdr>
                <w:top w:val="nil"/>
                <w:left w:val="nil"/>
                <w:bottom w:val="nil"/>
                <w:right w:val="nil"/>
                <w:between w:val="nil"/>
              </w:pBdr>
              <w:rPr>
                <w:color w:val="000000"/>
              </w:rPr>
            </w:pPr>
            <w:r>
              <w:rPr>
                <w:rFonts w:ascii="Calibri" w:eastAsia="Calibri" w:hAnsi="Calibri" w:cs="Calibri"/>
                <w:color w:val="000000"/>
              </w:rPr>
              <w:t>the name of the person who received the issue/concern;</w:t>
            </w:r>
          </w:p>
          <w:p w14:paraId="13D7AF2D" w14:textId="77777777" w:rsidR="00482068" w:rsidRDefault="009C6F0C">
            <w:pPr>
              <w:numPr>
                <w:ilvl w:val="0"/>
                <w:numId w:val="19"/>
              </w:numPr>
              <w:pBdr>
                <w:top w:val="nil"/>
                <w:left w:val="nil"/>
                <w:bottom w:val="nil"/>
                <w:right w:val="nil"/>
                <w:between w:val="nil"/>
              </w:pBdr>
              <w:rPr>
                <w:color w:val="000000"/>
              </w:rPr>
            </w:pPr>
            <w:r>
              <w:rPr>
                <w:rFonts w:ascii="Calibri" w:eastAsia="Calibri" w:hAnsi="Calibri" w:cs="Calibri"/>
                <w:color w:val="000000"/>
              </w:rPr>
              <w:t>the name of the person reporting the issue/concern;</w:t>
            </w:r>
          </w:p>
          <w:p w14:paraId="5467FB75" w14:textId="77777777" w:rsidR="00482068" w:rsidRDefault="009C6F0C">
            <w:pPr>
              <w:numPr>
                <w:ilvl w:val="0"/>
                <w:numId w:val="19"/>
              </w:numPr>
              <w:pBdr>
                <w:top w:val="nil"/>
                <w:left w:val="nil"/>
                <w:bottom w:val="nil"/>
                <w:right w:val="nil"/>
                <w:between w:val="nil"/>
              </w:pBdr>
              <w:rPr>
                <w:color w:val="000000"/>
              </w:rPr>
            </w:pPr>
            <w:r>
              <w:rPr>
                <w:rFonts w:ascii="Calibri" w:eastAsia="Calibri" w:hAnsi="Calibri" w:cs="Calibri"/>
                <w:color w:val="000000"/>
              </w:rPr>
              <w:t>the details of the issue/concern; and</w:t>
            </w:r>
          </w:p>
          <w:p w14:paraId="3426947E" w14:textId="77777777" w:rsidR="00482068" w:rsidRDefault="009C6F0C">
            <w:pPr>
              <w:numPr>
                <w:ilvl w:val="0"/>
                <w:numId w:val="19"/>
              </w:numPr>
              <w:pBdr>
                <w:top w:val="nil"/>
                <w:left w:val="nil"/>
                <w:bottom w:val="nil"/>
                <w:right w:val="nil"/>
                <w:between w:val="nil"/>
              </w:pBdr>
              <w:rPr>
                <w:color w:val="000000"/>
              </w:rPr>
            </w:pPr>
            <w:r>
              <w:rPr>
                <w:rFonts w:ascii="Calibri" w:eastAsia="Calibri" w:hAnsi="Calibri" w:cs="Calibri"/>
                <w:color w:val="000000"/>
              </w:rPr>
              <w:t>any steps taken to resolve the issue/concern and/or information given to the parent/guardian regarding next steps or referral.</w:t>
            </w:r>
          </w:p>
          <w:p w14:paraId="471B6935" w14:textId="77777777" w:rsidR="00482068" w:rsidRDefault="009C6F0C">
            <w:pPr>
              <w:spacing w:before="200"/>
              <w:rPr>
                <w:rFonts w:ascii="Calibri" w:eastAsia="Calibri" w:hAnsi="Calibri" w:cs="Calibri"/>
              </w:rPr>
            </w:pPr>
            <w:r>
              <w:rPr>
                <w:rFonts w:ascii="Calibri" w:eastAsia="Calibri" w:hAnsi="Calibri" w:cs="Calibri"/>
              </w:rPr>
              <w:t>Provide contact information for the appropriate person if the person being notified is unable to address the matter.</w:t>
            </w:r>
          </w:p>
          <w:p w14:paraId="01A00261" w14:textId="77777777" w:rsidR="00482068" w:rsidRDefault="009C6F0C">
            <w:pPr>
              <w:spacing w:before="200"/>
              <w:rPr>
                <w:rFonts w:ascii="Calibri" w:eastAsia="Calibri" w:hAnsi="Calibri" w:cs="Calibri"/>
              </w:rPr>
            </w:pPr>
            <w:r>
              <w:rPr>
                <w:rFonts w:ascii="Calibri" w:eastAsia="Calibri" w:hAnsi="Calibri" w:cs="Calibri"/>
              </w:rPr>
              <w:t>Ensure the i</w:t>
            </w:r>
            <w:r>
              <w:rPr>
                <w:rFonts w:ascii="Calibri" w:eastAsia="Calibri" w:hAnsi="Calibri" w:cs="Calibri"/>
              </w:rPr>
              <w:t>nvestigation of the issue/concern is initiated by the appropriate party within [insert number] business days or as soon as reasonably possible thereafter. Document reasons for delays in writing.</w:t>
            </w:r>
          </w:p>
          <w:p w14:paraId="7287FAD5" w14:textId="77777777" w:rsidR="00482068" w:rsidRDefault="009C6F0C">
            <w:pPr>
              <w:spacing w:before="200"/>
              <w:rPr>
                <w:rFonts w:ascii="Calibri" w:eastAsia="Calibri" w:hAnsi="Calibri" w:cs="Calibri"/>
              </w:rPr>
            </w:pPr>
            <w:r>
              <w:rPr>
                <w:rFonts w:ascii="Calibri" w:eastAsia="Calibri" w:hAnsi="Calibri" w:cs="Calibri"/>
              </w:rPr>
              <w:t xml:space="preserve">Provide a resolution or outcome to the parent(s)/guardian(s) </w:t>
            </w:r>
            <w:r>
              <w:rPr>
                <w:rFonts w:ascii="Calibri" w:eastAsia="Calibri" w:hAnsi="Calibri" w:cs="Calibri"/>
              </w:rPr>
              <w:t>who raised the issue/concern.</w:t>
            </w:r>
          </w:p>
        </w:tc>
      </w:tr>
      <w:tr w:rsidR="00482068" w14:paraId="49E19722" w14:textId="77777777">
        <w:trPr>
          <w:trHeight w:val="1800"/>
        </w:trPr>
        <w:tc>
          <w:tcPr>
            <w:tcW w:w="2192" w:type="dxa"/>
            <w:tcBorders>
              <w:top w:val="single" w:sz="4" w:space="0" w:color="000000"/>
              <w:left w:val="single" w:sz="4" w:space="0" w:color="000000"/>
              <w:bottom w:val="single" w:sz="4" w:space="0" w:color="000000"/>
              <w:right w:val="single" w:sz="4" w:space="0" w:color="000000"/>
            </w:tcBorders>
          </w:tcPr>
          <w:p w14:paraId="7A642928" w14:textId="77777777" w:rsidR="00482068" w:rsidRDefault="009C6F0C">
            <w:pPr>
              <w:spacing w:after="120"/>
              <w:rPr>
                <w:rFonts w:ascii="Calibri" w:eastAsia="Calibri" w:hAnsi="Calibri" w:cs="Calibri"/>
                <w:b/>
              </w:rPr>
            </w:pPr>
            <w:r>
              <w:rPr>
                <w:rFonts w:ascii="Calibri" w:eastAsia="Calibri" w:hAnsi="Calibri" w:cs="Calibri"/>
                <w:b/>
              </w:rPr>
              <w:t>General, Centre- or Operations-Related</w:t>
            </w:r>
          </w:p>
          <w:p w14:paraId="6F8BCC47" w14:textId="77777777" w:rsidR="00482068" w:rsidRDefault="009C6F0C">
            <w:pPr>
              <w:rPr>
                <w:rFonts w:ascii="Calibri" w:eastAsia="Calibri" w:hAnsi="Calibri" w:cs="Calibri"/>
              </w:rPr>
            </w:pPr>
            <w:r>
              <w:rPr>
                <w:rFonts w:ascii="Calibri" w:eastAsia="Calibri" w:hAnsi="Calibri" w:cs="Calibri"/>
              </w:rPr>
              <w:t>E.g: child care fees,  hours of operation, staffing, waiting lists, menus, etc.</w:t>
            </w:r>
          </w:p>
        </w:tc>
        <w:tc>
          <w:tcPr>
            <w:tcW w:w="4012" w:type="dxa"/>
            <w:tcBorders>
              <w:top w:val="single" w:sz="4" w:space="0" w:color="000000"/>
              <w:left w:val="single" w:sz="4" w:space="0" w:color="000000"/>
              <w:bottom w:val="single" w:sz="4" w:space="0" w:color="000000"/>
              <w:right w:val="single" w:sz="4" w:space="0" w:color="000000"/>
            </w:tcBorders>
          </w:tcPr>
          <w:p w14:paraId="6128BD99" w14:textId="77777777" w:rsidR="00482068" w:rsidRDefault="009C6F0C">
            <w:pPr>
              <w:rPr>
                <w:rFonts w:ascii="Calibri" w:eastAsia="Calibri" w:hAnsi="Calibri" w:cs="Calibri"/>
              </w:rPr>
            </w:pPr>
            <w:r>
              <w:rPr>
                <w:rFonts w:ascii="Calibri" w:eastAsia="Calibri" w:hAnsi="Calibri" w:cs="Calibri"/>
              </w:rPr>
              <w:t xml:space="preserve">Raise the issue or concern to </w:t>
            </w:r>
          </w:p>
          <w:p w14:paraId="72FE6F85" w14:textId="77777777" w:rsidR="00482068" w:rsidRDefault="009C6F0C">
            <w:pPr>
              <w:numPr>
                <w:ilvl w:val="0"/>
                <w:numId w:val="19"/>
              </w:numPr>
              <w:pBdr>
                <w:top w:val="nil"/>
                <w:left w:val="nil"/>
                <w:bottom w:val="nil"/>
                <w:right w:val="nil"/>
                <w:between w:val="nil"/>
              </w:pBdr>
              <w:rPr>
                <w:b/>
                <w:color w:val="000000"/>
              </w:rPr>
            </w:pPr>
            <w:r>
              <w:rPr>
                <w:rFonts w:ascii="Calibri" w:eastAsia="Calibri" w:hAnsi="Calibri" w:cs="Calibri"/>
                <w:color w:val="000000"/>
              </w:rPr>
              <w:t>the Executive.</w:t>
            </w:r>
          </w:p>
        </w:tc>
        <w:tc>
          <w:tcPr>
            <w:tcW w:w="4586" w:type="dxa"/>
            <w:vMerge/>
            <w:tcBorders>
              <w:top w:val="single" w:sz="4" w:space="0" w:color="000000"/>
              <w:left w:val="single" w:sz="4" w:space="0" w:color="000000"/>
              <w:bottom w:val="single" w:sz="4" w:space="0" w:color="000000"/>
              <w:right w:val="single" w:sz="4" w:space="0" w:color="000000"/>
            </w:tcBorders>
            <w:shd w:val="clear" w:color="auto" w:fill="auto"/>
          </w:tcPr>
          <w:p w14:paraId="26093276" w14:textId="77777777" w:rsidR="00482068" w:rsidRDefault="00482068">
            <w:pPr>
              <w:widowControl w:val="0"/>
              <w:pBdr>
                <w:top w:val="nil"/>
                <w:left w:val="nil"/>
                <w:bottom w:val="nil"/>
                <w:right w:val="nil"/>
                <w:between w:val="nil"/>
              </w:pBdr>
              <w:spacing w:line="276" w:lineRule="auto"/>
              <w:rPr>
                <w:rFonts w:ascii="Calibri" w:eastAsia="Calibri" w:hAnsi="Calibri" w:cs="Calibri"/>
                <w:b/>
                <w:color w:val="000000"/>
              </w:rPr>
            </w:pPr>
          </w:p>
        </w:tc>
      </w:tr>
      <w:tr w:rsidR="00482068" w14:paraId="3516C021" w14:textId="77777777">
        <w:trPr>
          <w:trHeight w:val="2780"/>
        </w:trPr>
        <w:tc>
          <w:tcPr>
            <w:tcW w:w="2192" w:type="dxa"/>
            <w:tcBorders>
              <w:top w:val="single" w:sz="4" w:space="0" w:color="000000"/>
              <w:left w:val="single" w:sz="4" w:space="0" w:color="000000"/>
              <w:bottom w:val="single" w:sz="4" w:space="0" w:color="000000"/>
              <w:right w:val="single" w:sz="4" w:space="0" w:color="000000"/>
            </w:tcBorders>
          </w:tcPr>
          <w:p w14:paraId="6E6FCB04" w14:textId="77777777" w:rsidR="00482068" w:rsidRDefault="009C6F0C">
            <w:pPr>
              <w:rPr>
                <w:rFonts w:ascii="Calibri" w:eastAsia="Calibri" w:hAnsi="Calibri" w:cs="Calibri"/>
                <w:b/>
              </w:rPr>
            </w:pPr>
            <w:r>
              <w:rPr>
                <w:rFonts w:ascii="Calibri" w:eastAsia="Calibri" w:hAnsi="Calibri" w:cs="Calibri"/>
                <w:b/>
              </w:rPr>
              <w:t>Staff-, Duty parent-, Supervisor-, and/or Licensee-Related</w:t>
            </w:r>
          </w:p>
        </w:tc>
        <w:tc>
          <w:tcPr>
            <w:tcW w:w="4012" w:type="dxa"/>
            <w:tcBorders>
              <w:top w:val="single" w:sz="4" w:space="0" w:color="000000"/>
              <w:left w:val="single" w:sz="4" w:space="0" w:color="000000"/>
              <w:bottom w:val="single" w:sz="4" w:space="0" w:color="000000"/>
              <w:right w:val="single" w:sz="4" w:space="0" w:color="000000"/>
            </w:tcBorders>
          </w:tcPr>
          <w:p w14:paraId="51CC4639" w14:textId="77777777" w:rsidR="00482068" w:rsidRDefault="009C6F0C">
            <w:pPr>
              <w:rPr>
                <w:rFonts w:ascii="Calibri" w:eastAsia="Calibri" w:hAnsi="Calibri" w:cs="Calibri"/>
              </w:rPr>
            </w:pPr>
            <w:r>
              <w:rPr>
                <w:rFonts w:ascii="Calibri" w:eastAsia="Calibri" w:hAnsi="Calibri" w:cs="Calibri"/>
              </w:rPr>
              <w:t>Raise the issue or concern to</w:t>
            </w:r>
          </w:p>
          <w:p w14:paraId="24AED698" w14:textId="77777777" w:rsidR="00482068" w:rsidRDefault="009C6F0C">
            <w:pPr>
              <w:numPr>
                <w:ilvl w:val="0"/>
                <w:numId w:val="19"/>
              </w:numPr>
              <w:pBdr>
                <w:top w:val="nil"/>
                <w:left w:val="nil"/>
                <w:bottom w:val="nil"/>
                <w:right w:val="nil"/>
                <w:between w:val="nil"/>
              </w:pBdr>
              <w:rPr>
                <w:color w:val="000000"/>
              </w:rPr>
            </w:pPr>
            <w:r>
              <w:rPr>
                <w:rFonts w:ascii="Calibri" w:eastAsia="Calibri" w:hAnsi="Calibri" w:cs="Calibri"/>
                <w:color w:val="000000"/>
              </w:rPr>
              <w:t>the individual directly</w:t>
            </w:r>
          </w:p>
          <w:p w14:paraId="626B4F8C" w14:textId="77777777" w:rsidR="00482068" w:rsidRDefault="009C6F0C">
            <w:pPr>
              <w:rPr>
                <w:rFonts w:ascii="Calibri" w:eastAsia="Calibri" w:hAnsi="Calibri" w:cs="Calibri"/>
              </w:rPr>
            </w:pPr>
            <w:r>
              <w:rPr>
                <w:rFonts w:ascii="Calibri" w:eastAsia="Calibri" w:hAnsi="Calibri" w:cs="Calibri"/>
              </w:rPr>
              <w:t>or</w:t>
            </w:r>
          </w:p>
          <w:p w14:paraId="49D78EE4" w14:textId="77777777" w:rsidR="00482068" w:rsidRDefault="009C6F0C">
            <w:pPr>
              <w:numPr>
                <w:ilvl w:val="0"/>
                <w:numId w:val="19"/>
              </w:numPr>
              <w:pBdr>
                <w:top w:val="nil"/>
                <w:left w:val="nil"/>
                <w:bottom w:val="nil"/>
                <w:right w:val="nil"/>
                <w:between w:val="nil"/>
              </w:pBdr>
              <w:rPr>
                <w:color w:val="000000"/>
              </w:rPr>
            </w:pPr>
            <w:r>
              <w:rPr>
                <w:rFonts w:ascii="Calibri" w:eastAsia="Calibri" w:hAnsi="Calibri" w:cs="Calibri"/>
                <w:color w:val="000000"/>
              </w:rPr>
              <w:t>the supervisor or licensee.</w:t>
            </w:r>
          </w:p>
          <w:p w14:paraId="6D91A348" w14:textId="77777777" w:rsidR="00482068" w:rsidRDefault="00482068">
            <w:pPr>
              <w:rPr>
                <w:rFonts w:ascii="Calibri" w:eastAsia="Calibri" w:hAnsi="Calibri" w:cs="Calibri"/>
              </w:rPr>
            </w:pPr>
          </w:p>
          <w:p w14:paraId="0731F4ED" w14:textId="77777777" w:rsidR="00482068" w:rsidRDefault="009C6F0C">
            <w:pPr>
              <w:rPr>
                <w:rFonts w:ascii="Calibri" w:eastAsia="Calibri" w:hAnsi="Calibri" w:cs="Calibri"/>
              </w:rPr>
            </w:pPr>
            <w:r>
              <w:rPr>
                <w:rFonts w:ascii="Calibri" w:eastAsia="Calibri" w:hAnsi="Calibri" w:cs="Calibri"/>
              </w:rPr>
              <w:t>All issues or concerns about the conduct of staff, duty parents, etc. that puts a child’s health, safety and well-being at risk should be reported to the supervisor and/or Sadochok Executive as soon as parents/guardians become aware of the situation.</w:t>
            </w:r>
          </w:p>
        </w:tc>
        <w:tc>
          <w:tcPr>
            <w:tcW w:w="4586" w:type="dxa"/>
            <w:vMerge/>
            <w:tcBorders>
              <w:top w:val="single" w:sz="4" w:space="0" w:color="000000"/>
              <w:left w:val="single" w:sz="4" w:space="0" w:color="000000"/>
              <w:bottom w:val="single" w:sz="4" w:space="0" w:color="000000"/>
              <w:right w:val="single" w:sz="4" w:space="0" w:color="000000"/>
            </w:tcBorders>
            <w:shd w:val="clear" w:color="auto" w:fill="auto"/>
          </w:tcPr>
          <w:p w14:paraId="228DCDA4" w14:textId="77777777" w:rsidR="00482068" w:rsidRDefault="00482068">
            <w:pPr>
              <w:widowControl w:val="0"/>
              <w:pBdr>
                <w:top w:val="nil"/>
                <w:left w:val="nil"/>
                <w:bottom w:val="nil"/>
                <w:right w:val="nil"/>
                <w:between w:val="nil"/>
              </w:pBdr>
              <w:spacing w:line="276" w:lineRule="auto"/>
              <w:rPr>
                <w:rFonts w:ascii="Calibri" w:eastAsia="Calibri" w:hAnsi="Calibri" w:cs="Calibri"/>
              </w:rPr>
            </w:pPr>
          </w:p>
        </w:tc>
      </w:tr>
      <w:tr w:rsidR="00482068" w14:paraId="73698AF4" w14:textId="77777777">
        <w:trPr>
          <w:trHeight w:val="2780"/>
        </w:trPr>
        <w:tc>
          <w:tcPr>
            <w:tcW w:w="2192" w:type="dxa"/>
            <w:tcBorders>
              <w:top w:val="single" w:sz="4" w:space="0" w:color="000000"/>
              <w:left w:val="single" w:sz="4" w:space="0" w:color="000000"/>
              <w:bottom w:val="single" w:sz="4" w:space="0" w:color="000000"/>
              <w:right w:val="single" w:sz="4" w:space="0" w:color="000000"/>
            </w:tcBorders>
          </w:tcPr>
          <w:p w14:paraId="44D58AA1" w14:textId="77777777" w:rsidR="00482068" w:rsidRDefault="009C6F0C">
            <w:pPr>
              <w:rPr>
                <w:rFonts w:ascii="Calibri" w:eastAsia="Calibri" w:hAnsi="Calibri" w:cs="Calibri"/>
                <w:b/>
              </w:rPr>
            </w:pPr>
            <w:r>
              <w:rPr>
                <w:rFonts w:ascii="Calibri" w:eastAsia="Calibri" w:hAnsi="Calibri" w:cs="Calibri"/>
                <w:b/>
              </w:rPr>
              <w:t>Student- / Volunteer-Related</w:t>
            </w:r>
          </w:p>
          <w:p w14:paraId="4F3417C2" w14:textId="77777777" w:rsidR="00482068" w:rsidRDefault="00482068">
            <w:pPr>
              <w:rPr>
                <w:rFonts w:ascii="Calibri" w:eastAsia="Calibri" w:hAnsi="Calibri" w:cs="Calibri"/>
                <w:b/>
              </w:rPr>
            </w:pPr>
          </w:p>
        </w:tc>
        <w:tc>
          <w:tcPr>
            <w:tcW w:w="4012" w:type="dxa"/>
            <w:tcBorders>
              <w:top w:val="single" w:sz="4" w:space="0" w:color="000000"/>
              <w:left w:val="single" w:sz="4" w:space="0" w:color="000000"/>
              <w:bottom w:val="single" w:sz="4" w:space="0" w:color="000000"/>
              <w:right w:val="single" w:sz="4" w:space="0" w:color="000000"/>
            </w:tcBorders>
          </w:tcPr>
          <w:p w14:paraId="1C803C14" w14:textId="77777777" w:rsidR="00482068" w:rsidRDefault="009C6F0C">
            <w:pPr>
              <w:rPr>
                <w:rFonts w:ascii="Calibri" w:eastAsia="Calibri" w:hAnsi="Calibri" w:cs="Calibri"/>
              </w:rPr>
            </w:pPr>
            <w:r>
              <w:rPr>
                <w:rFonts w:ascii="Calibri" w:eastAsia="Calibri" w:hAnsi="Calibri" w:cs="Calibri"/>
              </w:rPr>
              <w:t>Raise the issue or concern to</w:t>
            </w:r>
          </w:p>
          <w:p w14:paraId="7E8D937E" w14:textId="77777777" w:rsidR="00482068" w:rsidRDefault="009C6F0C">
            <w:pPr>
              <w:numPr>
                <w:ilvl w:val="0"/>
                <w:numId w:val="19"/>
              </w:numPr>
              <w:pBdr>
                <w:top w:val="nil"/>
                <w:left w:val="nil"/>
                <w:bottom w:val="nil"/>
                <w:right w:val="nil"/>
                <w:between w:val="nil"/>
              </w:pBdr>
              <w:rPr>
                <w:color w:val="000000"/>
              </w:rPr>
            </w:pPr>
            <w:r>
              <w:rPr>
                <w:rFonts w:ascii="Calibri" w:eastAsia="Calibri" w:hAnsi="Calibri" w:cs="Calibri"/>
                <w:color w:val="000000"/>
              </w:rPr>
              <w:t>the staff responsible for supervising the volunteer or student</w:t>
            </w:r>
          </w:p>
          <w:p w14:paraId="18604CE0" w14:textId="77777777" w:rsidR="00482068" w:rsidRDefault="009C6F0C">
            <w:pPr>
              <w:rPr>
                <w:rFonts w:ascii="Calibri" w:eastAsia="Calibri" w:hAnsi="Calibri" w:cs="Calibri"/>
              </w:rPr>
            </w:pPr>
            <w:r>
              <w:rPr>
                <w:rFonts w:ascii="Calibri" w:eastAsia="Calibri" w:hAnsi="Calibri" w:cs="Calibri"/>
              </w:rPr>
              <w:t>or</w:t>
            </w:r>
          </w:p>
          <w:p w14:paraId="4171E9D8" w14:textId="77777777" w:rsidR="00482068" w:rsidRDefault="009C6F0C">
            <w:pPr>
              <w:numPr>
                <w:ilvl w:val="0"/>
                <w:numId w:val="19"/>
              </w:numPr>
              <w:pBdr>
                <w:top w:val="nil"/>
                <w:left w:val="nil"/>
                <w:bottom w:val="nil"/>
                <w:right w:val="nil"/>
                <w:between w:val="nil"/>
              </w:pBdr>
              <w:rPr>
                <w:color w:val="000000"/>
              </w:rPr>
            </w:pPr>
            <w:r>
              <w:rPr>
                <w:rFonts w:ascii="Calibri" w:eastAsia="Calibri" w:hAnsi="Calibri" w:cs="Calibri"/>
                <w:color w:val="000000"/>
              </w:rPr>
              <w:t>the supervisor and/or Sadochok Executive</w:t>
            </w:r>
          </w:p>
          <w:p w14:paraId="4A24CD59" w14:textId="77777777" w:rsidR="00482068" w:rsidRDefault="00482068">
            <w:pPr>
              <w:pBdr>
                <w:top w:val="nil"/>
                <w:left w:val="nil"/>
                <w:bottom w:val="nil"/>
                <w:right w:val="nil"/>
                <w:between w:val="nil"/>
              </w:pBdr>
              <w:ind w:left="360" w:hanging="720"/>
              <w:rPr>
                <w:rFonts w:ascii="Calibri" w:eastAsia="Calibri" w:hAnsi="Calibri" w:cs="Calibri"/>
                <w:color w:val="000000"/>
              </w:rPr>
            </w:pPr>
          </w:p>
          <w:p w14:paraId="00E6ACEC" w14:textId="77777777" w:rsidR="00482068" w:rsidRDefault="009C6F0C">
            <w:pPr>
              <w:rPr>
                <w:rFonts w:ascii="Calibri" w:eastAsia="Calibri" w:hAnsi="Calibri" w:cs="Calibri"/>
                <w:b/>
              </w:rPr>
            </w:pPr>
            <w:r>
              <w:rPr>
                <w:rFonts w:ascii="Calibri" w:eastAsia="Calibri" w:hAnsi="Calibri" w:cs="Calibri"/>
              </w:rPr>
              <w:t>All issues or concerns about the conduct of students and/or volunteers that puts a child’s health, safety and well-being at risk should be reported to the supervisor as soon as parents/guardians become aware of the situation.</w:t>
            </w:r>
          </w:p>
        </w:tc>
        <w:tc>
          <w:tcPr>
            <w:tcW w:w="4586" w:type="dxa"/>
            <w:vMerge/>
            <w:tcBorders>
              <w:top w:val="single" w:sz="4" w:space="0" w:color="000000"/>
              <w:left w:val="single" w:sz="4" w:space="0" w:color="000000"/>
              <w:bottom w:val="single" w:sz="4" w:space="0" w:color="000000"/>
              <w:right w:val="single" w:sz="4" w:space="0" w:color="000000"/>
            </w:tcBorders>
            <w:shd w:val="clear" w:color="auto" w:fill="auto"/>
          </w:tcPr>
          <w:p w14:paraId="2C848831" w14:textId="77777777" w:rsidR="00482068" w:rsidRDefault="00482068">
            <w:pPr>
              <w:widowControl w:val="0"/>
              <w:pBdr>
                <w:top w:val="nil"/>
                <w:left w:val="nil"/>
                <w:bottom w:val="nil"/>
                <w:right w:val="nil"/>
                <w:between w:val="nil"/>
              </w:pBdr>
              <w:spacing w:line="276" w:lineRule="auto"/>
              <w:rPr>
                <w:rFonts w:ascii="Calibri" w:eastAsia="Calibri" w:hAnsi="Calibri" w:cs="Calibri"/>
                <w:b/>
              </w:rPr>
            </w:pPr>
          </w:p>
        </w:tc>
      </w:tr>
    </w:tbl>
    <w:p w14:paraId="33049F1A" w14:textId="77777777" w:rsidR="00482068" w:rsidRDefault="00482068">
      <w:pPr>
        <w:sectPr w:rsidR="00482068">
          <w:type w:val="continuous"/>
          <w:pgSz w:w="12240" w:h="15840"/>
          <w:pgMar w:top="720" w:right="1080" w:bottom="720" w:left="1080" w:header="706" w:footer="249" w:gutter="0"/>
          <w:cols w:space="720"/>
        </w:sectPr>
      </w:pPr>
    </w:p>
    <w:p w14:paraId="53586C41" w14:textId="77777777" w:rsidR="00482068" w:rsidRDefault="00482068">
      <w:pPr>
        <w:widowControl w:val="0"/>
        <w:pBdr>
          <w:top w:val="nil"/>
          <w:left w:val="nil"/>
          <w:bottom w:val="nil"/>
          <w:right w:val="nil"/>
          <w:between w:val="nil"/>
        </w:pBdr>
        <w:spacing w:line="276" w:lineRule="auto"/>
      </w:pPr>
    </w:p>
    <w:p w14:paraId="023DE238" w14:textId="77777777" w:rsidR="00482068" w:rsidRDefault="009C6F0C">
      <w:pPr>
        <w:widowControl w:val="0"/>
        <w:pBdr>
          <w:top w:val="nil"/>
          <w:left w:val="nil"/>
          <w:bottom w:val="nil"/>
          <w:right w:val="nil"/>
          <w:between w:val="nil"/>
        </w:pBdr>
        <w:spacing w:line="276" w:lineRule="auto"/>
      </w:pPr>
      <w:r>
        <w:rPr>
          <w:sz w:val="22"/>
          <w:szCs w:val="22"/>
        </w:rPr>
        <w:t>on 137/15</w:t>
      </w:r>
      <w:r>
        <w:rPr>
          <w:i/>
          <w:sz w:val="22"/>
          <w:szCs w:val="22"/>
        </w:rPr>
        <w:t xml:space="preserve"> </w:t>
      </w:r>
      <w:r>
        <w:rPr>
          <w:sz w:val="22"/>
          <w:szCs w:val="22"/>
        </w:rPr>
        <w:t>should be reported to the Ministry of Education’s Child Care Quality Assurance and Licensing Branch.</w:t>
      </w:r>
    </w:p>
    <w:p w14:paraId="1B1C2156" w14:textId="77777777" w:rsidR="00482068" w:rsidRDefault="00482068"/>
    <w:p w14:paraId="2137B36B" w14:textId="77777777" w:rsidR="00482068" w:rsidRDefault="009C6F0C">
      <w:pPr>
        <w:rPr>
          <w:sz w:val="22"/>
          <w:szCs w:val="22"/>
        </w:rPr>
      </w:pPr>
      <w:r>
        <w:rPr>
          <w:sz w:val="22"/>
          <w:szCs w:val="22"/>
        </w:rPr>
        <w:t>Issues/concerns may also be reported to other relevant regulatory bodies (e.g. local public health department, police department, Ministry of En</w:t>
      </w:r>
      <w:r>
        <w:rPr>
          <w:sz w:val="22"/>
          <w:szCs w:val="22"/>
        </w:rPr>
        <w:t>vironment, Ministry of Labour, fire department, College of Early Childhood Educators, etc.) where appropriate.</w:t>
      </w:r>
    </w:p>
    <w:p w14:paraId="70EACBD0" w14:textId="77777777" w:rsidR="00482068" w:rsidRDefault="00482068"/>
    <w:p w14:paraId="7A99D063" w14:textId="77777777" w:rsidR="00482068" w:rsidRDefault="009C6F0C">
      <w:pPr>
        <w:pBdr>
          <w:top w:val="single" w:sz="4" w:space="1" w:color="000000"/>
          <w:left w:val="single" w:sz="4" w:space="4" w:color="000000"/>
          <w:bottom w:val="single" w:sz="4" w:space="1" w:color="000000"/>
          <w:right w:val="single" w:sz="4" w:space="4" w:color="000000"/>
        </w:pBdr>
        <w:spacing w:before="200" w:after="240"/>
        <w:rPr>
          <w:b/>
        </w:rPr>
      </w:pPr>
      <w:r>
        <w:rPr>
          <w:b/>
        </w:rPr>
        <w:t xml:space="preserve">Contacts: </w:t>
      </w:r>
    </w:p>
    <w:p w14:paraId="79DC6078" w14:textId="77777777" w:rsidR="00482068" w:rsidRDefault="009C6F0C">
      <w:pPr>
        <w:pBdr>
          <w:top w:val="single" w:sz="4" w:space="1" w:color="000000"/>
          <w:left w:val="single" w:sz="4" w:space="4" w:color="000000"/>
          <w:bottom w:val="single" w:sz="4" w:space="1" w:color="000000"/>
          <w:right w:val="single" w:sz="4" w:space="4" w:color="000000"/>
        </w:pBdr>
        <w:jc w:val="center"/>
        <w:rPr>
          <w:sz w:val="20"/>
          <w:szCs w:val="20"/>
        </w:rPr>
      </w:pPr>
      <w:r>
        <w:rPr>
          <w:sz w:val="20"/>
          <w:szCs w:val="20"/>
        </w:rPr>
        <w:t>Ministry of Education</w:t>
      </w:r>
    </w:p>
    <w:p w14:paraId="166DDB33" w14:textId="77777777" w:rsidR="00482068" w:rsidRDefault="009C6F0C">
      <w:pPr>
        <w:pBdr>
          <w:top w:val="single" w:sz="4" w:space="1" w:color="000000"/>
          <w:left w:val="single" w:sz="4" w:space="4" w:color="000000"/>
          <w:bottom w:val="single" w:sz="4" w:space="1" w:color="000000"/>
          <w:right w:val="single" w:sz="4" w:space="4" w:color="000000"/>
        </w:pBdr>
        <w:jc w:val="center"/>
        <w:rPr>
          <w:sz w:val="20"/>
          <w:szCs w:val="20"/>
        </w:rPr>
      </w:pPr>
      <w:r>
        <w:rPr>
          <w:sz w:val="20"/>
          <w:szCs w:val="20"/>
        </w:rPr>
        <w:t>Licensed Child Care Help Desk: 1-877-510-5333</w:t>
      </w:r>
    </w:p>
    <w:p w14:paraId="0F7EF3E5" w14:textId="77777777" w:rsidR="00482068" w:rsidRDefault="009C6F0C">
      <w:pPr>
        <w:pBdr>
          <w:top w:val="single" w:sz="4" w:space="1" w:color="000000"/>
          <w:left w:val="single" w:sz="4" w:space="4" w:color="000000"/>
          <w:bottom w:val="single" w:sz="4" w:space="1" w:color="000000"/>
          <w:right w:val="single" w:sz="4" w:space="4" w:color="000000"/>
        </w:pBdr>
        <w:jc w:val="center"/>
      </w:pPr>
      <w:hyperlink r:id="rId11">
        <w:r>
          <w:rPr>
            <w:color w:val="0000FF"/>
            <w:sz w:val="20"/>
            <w:szCs w:val="20"/>
            <w:u w:val="single"/>
          </w:rPr>
          <w:t>childcare_ontario@ontario.ca</w:t>
        </w:r>
      </w:hyperlink>
    </w:p>
    <w:p w14:paraId="145F4CCB" w14:textId="77777777" w:rsidR="00482068" w:rsidRDefault="00482068">
      <w:pPr>
        <w:pBdr>
          <w:top w:val="single" w:sz="4" w:space="1" w:color="000000"/>
          <w:left w:val="single" w:sz="4" w:space="4" w:color="000000"/>
          <w:bottom w:val="single" w:sz="4" w:space="1" w:color="000000"/>
          <w:right w:val="single" w:sz="4" w:space="4" w:color="000000"/>
        </w:pBdr>
        <w:jc w:val="center"/>
        <w:rPr>
          <w:sz w:val="20"/>
          <w:szCs w:val="20"/>
        </w:rPr>
      </w:pPr>
    </w:p>
    <w:p w14:paraId="2711CEDB" w14:textId="77777777" w:rsidR="00482068" w:rsidRDefault="009C6F0C">
      <w:pPr>
        <w:pBdr>
          <w:top w:val="single" w:sz="4" w:space="1" w:color="000000"/>
          <w:left w:val="single" w:sz="4" w:space="4" w:color="000000"/>
          <w:bottom w:val="single" w:sz="4" w:space="1" w:color="000000"/>
          <w:right w:val="single" w:sz="4" w:space="4" w:color="000000"/>
        </w:pBdr>
        <w:jc w:val="center"/>
        <w:rPr>
          <w:sz w:val="20"/>
          <w:szCs w:val="20"/>
        </w:rPr>
      </w:pPr>
      <w:r>
        <w:rPr>
          <w:sz w:val="20"/>
          <w:szCs w:val="20"/>
        </w:rPr>
        <w:t>Sadochok Staff &amp; Executive</w:t>
      </w:r>
    </w:p>
    <w:p w14:paraId="7139697E" w14:textId="77777777" w:rsidR="00482068" w:rsidRDefault="009C6F0C">
      <w:pPr>
        <w:pBdr>
          <w:top w:val="single" w:sz="4" w:space="1" w:color="000000"/>
          <w:left w:val="single" w:sz="4" w:space="4" w:color="000000"/>
          <w:bottom w:val="single" w:sz="4" w:space="1" w:color="000000"/>
          <w:right w:val="single" w:sz="4" w:space="4" w:color="000000"/>
        </w:pBdr>
        <w:jc w:val="center"/>
        <w:rPr>
          <w:sz w:val="20"/>
          <w:szCs w:val="20"/>
        </w:rPr>
      </w:pPr>
      <w:r>
        <w:rPr>
          <w:sz w:val="20"/>
          <w:szCs w:val="20"/>
        </w:rPr>
        <w:t>905-276-4815</w:t>
      </w:r>
    </w:p>
    <w:p w14:paraId="429100FB" w14:textId="77777777" w:rsidR="00482068" w:rsidRDefault="009C6F0C">
      <w:pPr>
        <w:pBdr>
          <w:top w:val="single" w:sz="4" w:space="1" w:color="000000"/>
          <w:left w:val="single" w:sz="4" w:space="4" w:color="000000"/>
          <w:bottom w:val="single" w:sz="4" w:space="1" w:color="000000"/>
          <w:right w:val="single" w:sz="4" w:space="4" w:color="000000"/>
        </w:pBdr>
        <w:jc w:val="center"/>
        <w:rPr>
          <w:sz w:val="20"/>
          <w:szCs w:val="20"/>
        </w:rPr>
      </w:pPr>
      <w:hyperlink r:id="rId12">
        <w:r>
          <w:rPr>
            <w:color w:val="0000FF"/>
            <w:sz w:val="20"/>
            <w:szCs w:val="20"/>
            <w:u w:val="single"/>
          </w:rPr>
          <w:t>sadochoknurseryschool@gmail.com</w:t>
        </w:r>
      </w:hyperlink>
    </w:p>
    <w:p w14:paraId="4FDF80EA" w14:textId="77777777" w:rsidR="00482068" w:rsidRDefault="00482068">
      <w:pPr>
        <w:pBdr>
          <w:top w:val="single" w:sz="4" w:space="1" w:color="000000"/>
          <w:left w:val="single" w:sz="4" w:space="4" w:color="000000"/>
          <w:bottom w:val="single" w:sz="4" w:space="1" w:color="000000"/>
          <w:right w:val="single" w:sz="4" w:space="4" w:color="000000"/>
        </w:pBdr>
        <w:jc w:val="center"/>
        <w:rPr>
          <w:sz w:val="20"/>
          <w:szCs w:val="20"/>
        </w:rPr>
      </w:pPr>
    </w:p>
    <w:p w14:paraId="4C6161C8" w14:textId="77777777" w:rsidR="00482068" w:rsidRDefault="009C6F0C">
      <w:pPr>
        <w:pBdr>
          <w:top w:val="single" w:sz="4" w:space="1" w:color="000000"/>
          <w:left w:val="single" w:sz="4" w:space="4" w:color="000000"/>
          <w:bottom w:val="single" w:sz="4" w:space="1" w:color="000000"/>
          <w:right w:val="single" w:sz="4" w:space="4" w:color="000000"/>
        </w:pBdr>
        <w:jc w:val="center"/>
        <w:rPr>
          <w:sz w:val="20"/>
          <w:szCs w:val="20"/>
        </w:rPr>
      </w:pPr>
      <w:r>
        <w:rPr>
          <w:sz w:val="20"/>
          <w:szCs w:val="20"/>
        </w:rPr>
        <w:t xml:space="preserve">Children’s Aid Society of the Region of Peel </w:t>
      </w:r>
    </w:p>
    <w:p w14:paraId="4EF10827" w14:textId="77777777" w:rsidR="00482068" w:rsidRDefault="009C6F0C">
      <w:pPr>
        <w:pBdr>
          <w:top w:val="single" w:sz="4" w:space="1" w:color="000000"/>
          <w:left w:val="single" w:sz="4" w:space="4" w:color="000000"/>
          <w:bottom w:val="single" w:sz="4" w:space="1" w:color="000000"/>
          <w:right w:val="single" w:sz="4" w:space="4" w:color="000000"/>
        </w:pBdr>
        <w:jc w:val="center"/>
        <w:rPr>
          <w:sz w:val="20"/>
          <w:szCs w:val="20"/>
        </w:rPr>
      </w:pPr>
      <w:r>
        <w:rPr>
          <w:sz w:val="20"/>
          <w:szCs w:val="20"/>
        </w:rPr>
        <w:t>6860 Ce</w:t>
      </w:r>
      <w:r>
        <w:rPr>
          <w:sz w:val="20"/>
          <w:szCs w:val="20"/>
        </w:rPr>
        <w:t xml:space="preserve">ntury Ave. </w:t>
      </w:r>
    </w:p>
    <w:p w14:paraId="0FD2997C" w14:textId="77777777" w:rsidR="00482068" w:rsidRDefault="009C6F0C">
      <w:pPr>
        <w:pBdr>
          <w:top w:val="single" w:sz="4" w:space="1" w:color="000000"/>
          <w:left w:val="single" w:sz="4" w:space="4" w:color="000000"/>
          <w:bottom w:val="single" w:sz="4" w:space="1" w:color="000000"/>
          <w:right w:val="single" w:sz="4" w:space="4" w:color="000000"/>
        </w:pBdr>
        <w:jc w:val="center"/>
        <w:rPr>
          <w:sz w:val="20"/>
          <w:szCs w:val="20"/>
        </w:rPr>
      </w:pPr>
      <w:r>
        <w:rPr>
          <w:sz w:val="20"/>
          <w:szCs w:val="20"/>
        </w:rPr>
        <w:t>Mississauga, ON 905-363-6131</w:t>
      </w:r>
    </w:p>
    <w:p w14:paraId="1D56F14E" w14:textId="77777777" w:rsidR="00482068" w:rsidRDefault="00482068">
      <w:pPr>
        <w:pBdr>
          <w:top w:val="single" w:sz="4" w:space="1" w:color="000000"/>
          <w:left w:val="single" w:sz="4" w:space="4" w:color="000000"/>
          <w:bottom w:val="single" w:sz="4" w:space="1" w:color="000000"/>
          <w:right w:val="single" w:sz="4" w:space="4" w:color="000000"/>
        </w:pBdr>
        <w:spacing w:before="200" w:after="240"/>
        <w:rPr>
          <w:sz w:val="20"/>
          <w:szCs w:val="20"/>
        </w:rPr>
      </w:pPr>
    </w:p>
    <w:p w14:paraId="2B740D36" w14:textId="77777777" w:rsidR="00482068" w:rsidRDefault="00482068">
      <w:pPr>
        <w:rPr>
          <w:b/>
          <w:sz w:val="22"/>
          <w:szCs w:val="22"/>
        </w:rPr>
      </w:pPr>
    </w:p>
    <w:p w14:paraId="1E2B9C39" w14:textId="77777777" w:rsidR="00482068" w:rsidRDefault="00482068">
      <w:pPr>
        <w:rPr>
          <w:b/>
          <w:sz w:val="22"/>
          <w:szCs w:val="22"/>
        </w:rPr>
      </w:pPr>
    </w:p>
    <w:p w14:paraId="0A14F4C0" w14:textId="77777777" w:rsidR="00482068" w:rsidRDefault="00482068">
      <w:pPr>
        <w:rPr>
          <w:b/>
          <w:sz w:val="22"/>
          <w:szCs w:val="22"/>
        </w:rPr>
      </w:pPr>
    </w:p>
    <w:p w14:paraId="60FE2C82" w14:textId="77777777" w:rsidR="00482068" w:rsidRDefault="00482068">
      <w:pPr>
        <w:rPr>
          <w:b/>
          <w:sz w:val="22"/>
          <w:szCs w:val="22"/>
        </w:rPr>
      </w:pPr>
    </w:p>
    <w:p w14:paraId="11FE715D" w14:textId="77777777" w:rsidR="00482068" w:rsidRDefault="00482068">
      <w:pPr>
        <w:rPr>
          <w:b/>
          <w:sz w:val="22"/>
          <w:szCs w:val="22"/>
        </w:rPr>
      </w:pPr>
    </w:p>
    <w:p w14:paraId="694FB31B" w14:textId="77777777" w:rsidR="00482068" w:rsidRDefault="00482068">
      <w:pPr>
        <w:rPr>
          <w:b/>
          <w:sz w:val="22"/>
          <w:szCs w:val="22"/>
        </w:rPr>
      </w:pPr>
    </w:p>
    <w:p w14:paraId="31970719" w14:textId="77777777" w:rsidR="00482068" w:rsidRDefault="00482068">
      <w:pPr>
        <w:rPr>
          <w:b/>
          <w:sz w:val="22"/>
          <w:szCs w:val="22"/>
        </w:rPr>
      </w:pPr>
    </w:p>
    <w:p w14:paraId="09F82054" w14:textId="77777777" w:rsidR="00482068" w:rsidRDefault="00482068">
      <w:pPr>
        <w:rPr>
          <w:b/>
          <w:sz w:val="22"/>
          <w:szCs w:val="22"/>
        </w:rPr>
      </w:pPr>
    </w:p>
    <w:p w14:paraId="0EFCEC9E" w14:textId="77777777" w:rsidR="00482068" w:rsidRDefault="00482068">
      <w:pPr>
        <w:rPr>
          <w:b/>
          <w:sz w:val="22"/>
          <w:szCs w:val="22"/>
        </w:rPr>
      </w:pPr>
    </w:p>
    <w:p w14:paraId="180E226C" w14:textId="77777777" w:rsidR="00482068" w:rsidRDefault="00482068">
      <w:pPr>
        <w:rPr>
          <w:b/>
          <w:sz w:val="22"/>
          <w:szCs w:val="22"/>
        </w:rPr>
      </w:pPr>
    </w:p>
    <w:p w14:paraId="714B4579" w14:textId="77777777" w:rsidR="00482068" w:rsidRDefault="00482068">
      <w:pPr>
        <w:rPr>
          <w:b/>
          <w:sz w:val="22"/>
          <w:szCs w:val="22"/>
        </w:rPr>
      </w:pPr>
    </w:p>
    <w:p w14:paraId="6FB534A8" w14:textId="77777777" w:rsidR="00482068" w:rsidRDefault="00482068">
      <w:pPr>
        <w:rPr>
          <w:b/>
          <w:sz w:val="22"/>
          <w:szCs w:val="22"/>
        </w:rPr>
      </w:pPr>
    </w:p>
    <w:p w14:paraId="15B1FB0F" w14:textId="77777777" w:rsidR="00482068" w:rsidRDefault="00482068">
      <w:pPr>
        <w:rPr>
          <w:b/>
          <w:sz w:val="22"/>
          <w:szCs w:val="22"/>
        </w:rPr>
      </w:pPr>
    </w:p>
    <w:p w14:paraId="67F922D2" w14:textId="77777777" w:rsidR="00482068" w:rsidRDefault="00482068">
      <w:pPr>
        <w:rPr>
          <w:b/>
          <w:sz w:val="22"/>
          <w:szCs w:val="22"/>
        </w:rPr>
      </w:pPr>
    </w:p>
    <w:p w14:paraId="5BB9D137" w14:textId="77777777" w:rsidR="00482068" w:rsidRDefault="00482068">
      <w:pPr>
        <w:rPr>
          <w:b/>
          <w:sz w:val="22"/>
          <w:szCs w:val="22"/>
        </w:rPr>
      </w:pPr>
    </w:p>
    <w:p w14:paraId="029C1FA6" w14:textId="77777777" w:rsidR="00482068" w:rsidRDefault="00482068">
      <w:pPr>
        <w:rPr>
          <w:b/>
          <w:sz w:val="22"/>
          <w:szCs w:val="22"/>
        </w:rPr>
      </w:pPr>
    </w:p>
    <w:p w14:paraId="3A76CFAA" w14:textId="77777777" w:rsidR="00482068" w:rsidRDefault="00482068">
      <w:pPr>
        <w:rPr>
          <w:b/>
          <w:sz w:val="22"/>
          <w:szCs w:val="22"/>
        </w:rPr>
      </w:pPr>
    </w:p>
    <w:p w14:paraId="7B09749D" w14:textId="77777777" w:rsidR="00482068" w:rsidRDefault="00482068">
      <w:pPr>
        <w:rPr>
          <w:b/>
          <w:sz w:val="22"/>
          <w:szCs w:val="22"/>
        </w:rPr>
      </w:pPr>
    </w:p>
    <w:p w14:paraId="34CBA34C" w14:textId="77777777" w:rsidR="00482068" w:rsidRDefault="00482068">
      <w:pPr>
        <w:rPr>
          <w:b/>
          <w:sz w:val="22"/>
          <w:szCs w:val="22"/>
        </w:rPr>
      </w:pPr>
    </w:p>
    <w:p w14:paraId="0344629F" w14:textId="77777777" w:rsidR="00482068" w:rsidRDefault="00482068">
      <w:pPr>
        <w:rPr>
          <w:b/>
          <w:sz w:val="22"/>
          <w:szCs w:val="22"/>
        </w:rPr>
      </w:pPr>
    </w:p>
    <w:p w14:paraId="7188103A" w14:textId="77777777" w:rsidR="00482068" w:rsidRDefault="00482068">
      <w:pPr>
        <w:rPr>
          <w:b/>
          <w:sz w:val="22"/>
          <w:szCs w:val="22"/>
        </w:rPr>
      </w:pPr>
    </w:p>
    <w:p w14:paraId="0BE37032" w14:textId="77777777" w:rsidR="00482068" w:rsidRDefault="00482068">
      <w:pPr>
        <w:rPr>
          <w:b/>
          <w:sz w:val="22"/>
          <w:szCs w:val="22"/>
        </w:rPr>
      </w:pPr>
    </w:p>
    <w:p w14:paraId="2F53E098" w14:textId="77777777" w:rsidR="00482068" w:rsidRDefault="00482068">
      <w:pPr>
        <w:rPr>
          <w:b/>
          <w:sz w:val="22"/>
          <w:szCs w:val="22"/>
        </w:rPr>
      </w:pPr>
    </w:p>
    <w:p w14:paraId="3FDBE410" w14:textId="77777777" w:rsidR="00482068" w:rsidRDefault="00482068">
      <w:pPr>
        <w:rPr>
          <w:b/>
          <w:sz w:val="22"/>
          <w:szCs w:val="22"/>
        </w:rPr>
      </w:pPr>
    </w:p>
    <w:p w14:paraId="71C9002B" w14:textId="77777777" w:rsidR="00482068" w:rsidRDefault="00482068">
      <w:pPr>
        <w:rPr>
          <w:b/>
          <w:sz w:val="22"/>
          <w:szCs w:val="22"/>
        </w:rPr>
      </w:pPr>
    </w:p>
    <w:p w14:paraId="471860F7" w14:textId="77777777" w:rsidR="00482068" w:rsidRDefault="00482068">
      <w:pPr>
        <w:rPr>
          <w:b/>
          <w:sz w:val="22"/>
          <w:szCs w:val="22"/>
        </w:rPr>
      </w:pPr>
    </w:p>
    <w:p w14:paraId="0D4CBA93" w14:textId="77777777" w:rsidR="00482068" w:rsidRDefault="00482068">
      <w:pPr>
        <w:rPr>
          <w:b/>
          <w:sz w:val="22"/>
          <w:szCs w:val="22"/>
        </w:rPr>
      </w:pPr>
    </w:p>
    <w:p w14:paraId="539E60E2" w14:textId="77777777" w:rsidR="00482068" w:rsidRDefault="00482068">
      <w:pPr>
        <w:rPr>
          <w:b/>
          <w:sz w:val="22"/>
          <w:szCs w:val="22"/>
        </w:rPr>
      </w:pPr>
    </w:p>
    <w:p w14:paraId="7DF7A2E0" w14:textId="77777777" w:rsidR="00482068" w:rsidRDefault="009C6F0C">
      <w:pPr>
        <w:ind w:left="-709" w:right="-1142"/>
        <w:jc w:val="center"/>
        <w:rPr>
          <w:b/>
          <w:sz w:val="36"/>
          <w:szCs w:val="36"/>
        </w:rPr>
      </w:pPr>
      <w:r>
        <w:rPr>
          <w:b/>
          <w:sz w:val="36"/>
          <w:szCs w:val="36"/>
        </w:rPr>
        <w:t>General Information</w:t>
      </w:r>
    </w:p>
    <w:p w14:paraId="20307758" w14:textId="77777777" w:rsidR="00482068" w:rsidRDefault="00482068">
      <w:pPr>
        <w:ind w:left="-709" w:right="-1142"/>
      </w:pPr>
    </w:p>
    <w:p w14:paraId="7E5F2A21" w14:textId="77777777" w:rsidR="00482068" w:rsidRDefault="00482068"/>
    <w:p w14:paraId="23E038EA" w14:textId="77777777" w:rsidR="00482068" w:rsidRDefault="009C6F0C">
      <w:pPr>
        <w:numPr>
          <w:ilvl w:val="0"/>
          <w:numId w:val="15"/>
        </w:numPr>
        <w:pBdr>
          <w:top w:val="nil"/>
          <w:left w:val="nil"/>
          <w:bottom w:val="nil"/>
          <w:right w:val="nil"/>
          <w:between w:val="nil"/>
        </w:pBdr>
        <w:ind w:left="0" w:firstLine="0"/>
        <w:rPr>
          <w:i/>
          <w:color w:val="000000"/>
        </w:rPr>
      </w:pPr>
      <w:r>
        <w:rPr>
          <w:b/>
          <w:color w:val="000000"/>
          <w:sz w:val="28"/>
          <w:szCs w:val="28"/>
        </w:rPr>
        <w:t>Admission Requirements</w:t>
      </w:r>
    </w:p>
    <w:p w14:paraId="6BF42579" w14:textId="77777777" w:rsidR="00482068" w:rsidRDefault="009C6F0C">
      <w:pPr>
        <w:numPr>
          <w:ilvl w:val="0"/>
          <w:numId w:val="1"/>
        </w:numPr>
        <w:pBdr>
          <w:top w:val="nil"/>
          <w:left w:val="nil"/>
          <w:bottom w:val="nil"/>
          <w:right w:val="nil"/>
          <w:between w:val="nil"/>
        </w:pBdr>
        <w:rPr>
          <w:color w:val="000000"/>
        </w:rPr>
      </w:pPr>
      <w:r>
        <w:rPr>
          <w:color w:val="000000"/>
        </w:rPr>
        <w:t xml:space="preserve">Age of child:  2 ½ to 5 years of age.  </w:t>
      </w:r>
    </w:p>
    <w:p w14:paraId="104E8334" w14:textId="77777777" w:rsidR="00482068" w:rsidRDefault="009C6F0C">
      <w:pPr>
        <w:numPr>
          <w:ilvl w:val="0"/>
          <w:numId w:val="1"/>
        </w:numPr>
        <w:pBdr>
          <w:top w:val="nil"/>
          <w:left w:val="nil"/>
          <w:bottom w:val="nil"/>
          <w:right w:val="nil"/>
          <w:between w:val="nil"/>
        </w:pBdr>
        <w:rPr>
          <w:color w:val="000000"/>
        </w:rPr>
      </w:pPr>
      <w:r>
        <w:rPr>
          <w:color w:val="000000"/>
        </w:rPr>
        <w:t>Young children must be completely toilet trained.</w:t>
      </w:r>
      <w:r>
        <w:rPr>
          <w:color w:val="000000"/>
        </w:rPr>
        <w:tab/>
      </w:r>
    </w:p>
    <w:p w14:paraId="2F0C1944" w14:textId="77777777" w:rsidR="00482068" w:rsidRDefault="009C6F0C">
      <w:pPr>
        <w:numPr>
          <w:ilvl w:val="0"/>
          <w:numId w:val="1"/>
        </w:numPr>
        <w:pBdr>
          <w:top w:val="nil"/>
          <w:left w:val="nil"/>
          <w:bottom w:val="nil"/>
          <w:right w:val="nil"/>
          <w:between w:val="nil"/>
        </w:pBdr>
        <w:rPr>
          <w:color w:val="000000"/>
        </w:rPr>
      </w:pPr>
      <w:r>
        <w:rPr>
          <w:b/>
          <w:color w:val="000000"/>
        </w:rPr>
        <w:t>ONLY UKRAINIAN IS SPOKEN IN SADOCHOK</w:t>
      </w:r>
      <w:r>
        <w:rPr>
          <w:color w:val="000000"/>
        </w:rPr>
        <w:t>.  Therefore, children must be of Ukrainian speaking background to satisfy the Sadochok program.</w:t>
      </w:r>
    </w:p>
    <w:p w14:paraId="7E320218" w14:textId="77777777" w:rsidR="00482068" w:rsidRDefault="00482068">
      <w:pPr>
        <w:pBdr>
          <w:top w:val="nil"/>
          <w:left w:val="nil"/>
          <w:bottom w:val="nil"/>
          <w:right w:val="nil"/>
          <w:between w:val="nil"/>
        </w:pBdr>
        <w:ind w:hanging="720"/>
        <w:rPr>
          <w:color w:val="000000"/>
        </w:rPr>
      </w:pPr>
    </w:p>
    <w:p w14:paraId="5F873BFE" w14:textId="77777777" w:rsidR="00482068" w:rsidRDefault="00482068">
      <w:pPr>
        <w:pBdr>
          <w:top w:val="nil"/>
          <w:left w:val="nil"/>
          <w:bottom w:val="nil"/>
          <w:right w:val="nil"/>
          <w:between w:val="nil"/>
        </w:pBdr>
        <w:ind w:hanging="720"/>
        <w:rPr>
          <w:color w:val="000000"/>
        </w:rPr>
      </w:pPr>
    </w:p>
    <w:p w14:paraId="6215610E" w14:textId="77777777" w:rsidR="00482068" w:rsidRDefault="009C6F0C">
      <w:pPr>
        <w:numPr>
          <w:ilvl w:val="0"/>
          <w:numId w:val="15"/>
        </w:numPr>
        <w:pBdr>
          <w:top w:val="nil"/>
          <w:left w:val="nil"/>
          <w:bottom w:val="nil"/>
          <w:right w:val="nil"/>
          <w:between w:val="nil"/>
        </w:pBdr>
        <w:ind w:left="0" w:firstLine="0"/>
        <w:rPr>
          <w:color w:val="000000"/>
        </w:rPr>
      </w:pPr>
      <w:r>
        <w:rPr>
          <w:b/>
          <w:color w:val="000000"/>
          <w:sz w:val="28"/>
          <w:szCs w:val="28"/>
        </w:rPr>
        <w:t>Registration Procedure</w:t>
      </w:r>
    </w:p>
    <w:p w14:paraId="6939317F" w14:textId="77777777" w:rsidR="00482068" w:rsidRDefault="009C6F0C">
      <w:pPr>
        <w:numPr>
          <w:ilvl w:val="0"/>
          <w:numId w:val="17"/>
        </w:numPr>
        <w:pBdr>
          <w:top w:val="nil"/>
          <w:left w:val="nil"/>
          <w:bottom w:val="nil"/>
          <w:right w:val="nil"/>
          <w:between w:val="nil"/>
        </w:pBdr>
        <w:rPr>
          <w:color w:val="000000"/>
        </w:rPr>
      </w:pPr>
      <w:r>
        <w:rPr>
          <w:color w:val="000000"/>
        </w:rPr>
        <w:t xml:space="preserve">Complete registration package in </w:t>
      </w:r>
      <w:r>
        <w:rPr>
          <w:b/>
          <w:color w:val="000000"/>
        </w:rPr>
        <w:t>FULL</w:t>
      </w:r>
      <w:r>
        <w:rPr>
          <w:color w:val="000000"/>
        </w:rPr>
        <w:t xml:space="preserve">.  Please give </w:t>
      </w:r>
      <w:r>
        <w:rPr>
          <w:b/>
          <w:color w:val="000000"/>
        </w:rPr>
        <w:t>COMPLETE ADDRESS</w:t>
      </w:r>
      <w:r>
        <w:rPr>
          <w:color w:val="000000"/>
        </w:rPr>
        <w:t xml:space="preserve"> with postal code and telephone number.  In case of over-enrollment, preference given to ‘first come first serve’. </w:t>
      </w:r>
    </w:p>
    <w:p w14:paraId="522CC60E" w14:textId="77777777" w:rsidR="00482068" w:rsidRDefault="009C6F0C">
      <w:pPr>
        <w:numPr>
          <w:ilvl w:val="0"/>
          <w:numId w:val="17"/>
        </w:numPr>
        <w:pBdr>
          <w:top w:val="nil"/>
          <w:left w:val="nil"/>
          <w:bottom w:val="nil"/>
          <w:right w:val="nil"/>
          <w:between w:val="nil"/>
        </w:pBdr>
        <w:rPr>
          <w:color w:val="000000"/>
        </w:rPr>
      </w:pPr>
      <w:r>
        <w:rPr>
          <w:color w:val="000000"/>
        </w:rPr>
        <w:t>A non-refundable registration fee of $50 cash is payable at the time of registration.  If a family enrolls one or more child, the set regist</w:t>
      </w:r>
      <w:r>
        <w:rPr>
          <w:color w:val="000000"/>
        </w:rPr>
        <w:t xml:space="preserve">ration fee of $50 will represent the all children registering. </w:t>
      </w:r>
    </w:p>
    <w:p w14:paraId="1AB6D6AA" w14:textId="77777777" w:rsidR="00482068" w:rsidRDefault="009C6F0C">
      <w:pPr>
        <w:numPr>
          <w:ilvl w:val="0"/>
          <w:numId w:val="17"/>
        </w:numPr>
        <w:pBdr>
          <w:top w:val="nil"/>
          <w:left w:val="nil"/>
          <w:bottom w:val="nil"/>
          <w:right w:val="nil"/>
          <w:between w:val="nil"/>
        </w:pBdr>
        <w:rPr>
          <w:color w:val="000000"/>
        </w:rPr>
      </w:pPr>
      <w:r>
        <w:rPr>
          <w:color w:val="000000"/>
        </w:rPr>
        <w:t xml:space="preserve">Payment for the </w:t>
      </w:r>
      <w:r>
        <w:rPr>
          <w:b/>
          <w:color w:val="000000"/>
        </w:rPr>
        <w:t>FULL YEAR</w:t>
      </w:r>
      <w:r>
        <w:rPr>
          <w:color w:val="000000"/>
        </w:rPr>
        <w:t xml:space="preserve"> is to be made on the first day of class by nine (9) post-dated cheques (see Section 10:  Payment of Fees).</w:t>
      </w:r>
    </w:p>
    <w:p w14:paraId="7355E77C" w14:textId="77777777" w:rsidR="00482068" w:rsidRDefault="009C6F0C">
      <w:pPr>
        <w:numPr>
          <w:ilvl w:val="0"/>
          <w:numId w:val="17"/>
        </w:numPr>
        <w:pBdr>
          <w:top w:val="nil"/>
          <w:left w:val="nil"/>
          <w:bottom w:val="nil"/>
          <w:right w:val="nil"/>
          <w:between w:val="nil"/>
        </w:pBdr>
        <w:rPr>
          <w:color w:val="000000"/>
        </w:rPr>
      </w:pPr>
      <w:r>
        <w:rPr>
          <w:color w:val="000000"/>
        </w:rPr>
        <w:t>A monetary deposit of $300.00 cash, or other amount predete</w:t>
      </w:r>
      <w:r>
        <w:rPr>
          <w:color w:val="000000"/>
        </w:rPr>
        <w:t xml:space="preserve">rmined by the outgoing Executive Committee, shall be collected at the time of registration. </w:t>
      </w:r>
    </w:p>
    <w:p w14:paraId="419E74EF" w14:textId="77777777" w:rsidR="00482068" w:rsidRDefault="009C6F0C">
      <w:pPr>
        <w:numPr>
          <w:ilvl w:val="1"/>
          <w:numId w:val="9"/>
        </w:numPr>
        <w:pBdr>
          <w:top w:val="nil"/>
          <w:left w:val="nil"/>
          <w:bottom w:val="nil"/>
          <w:right w:val="nil"/>
          <w:between w:val="nil"/>
        </w:pBdr>
        <w:rPr>
          <w:color w:val="000000"/>
        </w:rPr>
      </w:pPr>
      <w:r>
        <w:rPr>
          <w:color w:val="000000"/>
        </w:rPr>
        <w:t>These funds will be held in trust dependent on parent’s full participation. Upon review of parental participation by the Executive Committee will decide if the mon</w:t>
      </w:r>
      <w:r>
        <w:rPr>
          <w:color w:val="000000"/>
        </w:rPr>
        <w:t xml:space="preserve">ey will be refunded in full or part. </w:t>
      </w:r>
    </w:p>
    <w:p w14:paraId="76F8DC72" w14:textId="77777777" w:rsidR="00482068" w:rsidRDefault="009C6F0C">
      <w:pPr>
        <w:numPr>
          <w:ilvl w:val="1"/>
          <w:numId w:val="9"/>
        </w:numPr>
        <w:pBdr>
          <w:top w:val="nil"/>
          <w:left w:val="nil"/>
          <w:bottom w:val="nil"/>
          <w:right w:val="nil"/>
          <w:between w:val="nil"/>
        </w:pBdr>
        <w:tabs>
          <w:tab w:val="left" w:pos="1800"/>
        </w:tabs>
        <w:rPr>
          <w:color w:val="000000"/>
        </w:rPr>
      </w:pPr>
      <w:r>
        <w:rPr>
          <w:color w:val="000000"/>
        </w:rPr>
        <w:t xml:space="preserve">The full $300 participation fee will be kept in if a parent/guardian does not participate in the major fundraiser set by the Parent Executive. </w:t>
      </w:r>
    </w:p>
    <w:p w14:paraId="442E09A2" w14:textId="77777777" w:rsidR="00482068" w:rsidRDefault="009C6F0C">
      <w:pPr>
        <w:numPr>
          <w:ilvl w:val="1"/>
          <w:numId w:val="9"/>
        </w:numPr>
        <w:pBdr>
          <w:top w:val="nil"/>
          <w:left w:val="nil"/>
          <w:bottom w:val="nil"/>
          <w:right w:val="nil"/>
          <w:between w:val="nil"/>
        </w:pBdr>
        <w:rPr>
          <w:color w:val="000000"/>
        </w:rPr>
      </w:pPr>
      <w:r>
        <w:rPr>
          <w:color w:val="000000"/>
        </w:rPr>
        <w:t>The $300 participation fee does not exclude parents/guardians from partici</w:t>
      </w:r>
      <w:r>
        <w:rPr>
          <w:color w:val="000000"/>
        </w:rPr>
        <w:t xml:space="preserve">pating in Sadochok committees, events, and fundraisers. </w:t>
      </w:r>
    </w:p>
    <w:p w14:paraId="35346E62" w14:textId="77777777" w:rsidR="00482068" w:rsidRDefault="00482068">
      <w:pPr>
        <w:pBdr>
          <w:top w:val="nil"/>
          <w:left w:val="nil"/>
          <w:bottom w:val="nil"/>
          <w:right w:val="nil"/>
          <w:between w:val="nil"/>
        </w:pBdr>
        <w:ind w:hanging="720"/>
        <w:rPr>
          <w:color w:val="000000"/>
        </w:rPr>
      </w:pPr>
    </w:p>
    <w:p w14:paraId="377B79F9" w14:textId="77777777" w:rsidR="00482068" w:rsidRDefault="00482068">
      <w:pPr>
        <w:pBdr>
          <w:top w:val="nil"/>
          <w:left w:val="nil"/>
          <w:bottom w:val="nil"/>
          <w:right w:val="nil"/>
          <w:between w:val="nil"/>
        </w:pBdr>
        <w:ind w:hanging="720"/>
        <w:rPr>
          <w:color w:val="000000"/>
        </w:rPr>
      </w:pPr>
    </w:p>
    <w:p w14:paraId="17030D2B" w14:textId="77777777" w:rsidR="00482068" w:rsidRDefault="009C6F0C">
      <w:pPr>
        <w:numPr>
          <w:ilvl w:val="0"/>
          <w:numId w:val="15"/>
        </w:numPr>
        <w:pBdr>
          <w:top w:val="nil"/>
          <w:left w:val="nil"/>
          <w:bottom w:val="nil"/>
          <w:right w:val="nil"/>
          <w:between w:val="nil"/>
        </w:pBdr>
        <w:ind w:left="0" w:firstLine="0"/>
        <w:rPr>
          <w:color w:val="000000"/>
        </w:rPr>
      </w:pPr>
      <w:r>
        <w:rPr>
          <w:b/>
          <w:color w:val="000000"/>
          <w:sz w:val="28"/>
          <w:szCs w:val="28"/>
        </w:rPr>
        <w:t>Teaching Staff</w:t>
      </w:r>
    </w:p>
    <w:p w14:paraId="6B1CD793" w14:textId="77777777" w:rsidR="00482068" w:rsidRDefault="009C6F0C">
      <w:pPr>
        <w:numPr>
          <w:ilvl w:val="1"/>
          <w:numId w:val="15"/>
        </w:numPr>
        <w:pBdr>
          <w:top w:val="nil"/>
          <w:left w:val="nil"/>
          <w:bottom w:val="nil"/>
          <w:right w:val="nil"/>
          <w:between w:val="nil"/>
        </w:pBdr>
        <w:ind w:left="630" w:hanging="270"/>
        <w:rPr>
          <w:color w:val="000000"/>
        </w:rPr>
      </w:pPr>
      <w:r>
        <w:rPr>
          <w:color w:val="000000"/>
        </w:rPr>
        <w:t xml:space="preserve">There is one teacher and one assistant teacher per class.  Maximum capacity for Sadochok is 16 children as per regulations set by the Ministry of Education. </w:t>
      </w:r>
    </w:p>
    <w:p w14:paraId="4C872201" w14:textId="77777777" w:rsidR="00482068" w:rsidRDefault="00482068"/>
    <w:p w14:paraId="77306716" w14:textId="77777777" w:rsidR="00482068" w:rsidRDefault="00482068"/>
    <w:p w14:paraId="16EFB852" w14:textId="77777777" w:rsidR="00482068" w:rsidRDefault="009C6F0C">
      <w:pPr>
        <w:numPr>
          <w:ilvl w:val="0"/>
          <w:numId w:val="15"/>
        </w:numPr>
        <w:pBdr>
          <w:top w:val="nil"/>
          <w:left w:val="nil"/>
          <w:bottom w:val="nil"/>
          <w:right w:val="nil"/>
          <w:between w:val="nil"/>
        </w:pBdr>
        <w:ind w:left="0" w:firstLine="0"/>
        <w:rPr>
          <w:color w:val="000000"/>
        </w:rPr>
      </w:pPr>
      <w:r>
        <w:rPr>
          <w:b/>
          <w:color w:val="000000"/>
          <w:sz w:val="28"/>
          <w:szCs w:val="28"/>
        </w:rPr>
        <w:t>Nursery School Hours</w:t>
      </w:r>
    </w:p>
    <w:p w14:paraId="057EE90D" w14:textId="77777777" w:rsidR="00482068" w:rsidRDefault="009C6F0C">
      <w:pPr>
        <w:numPr>
          <w:ilvl w:val="1"/>
          <w:numId w:val="15"/>
        </w:numPr>
        <w:pBdr>
          <w:top w:val="nil"/>
          <w:left w:val="nil"/>
          <w:bottom w:val="nil"/>
          <w:right w:val="nil"/>
          <w:between w:val="nil"/>
        </w:pBdr>
        <w:ind w:left="720"/>
        <w:rPr>
          <w:color w:val="000000"/>
        </w:rPr>
      </w:pPr>
      <w:r>
        <w:rPr>
          <w:color w:val="000000"/>
        </w:rPr>
        <w:t xml:space="preserve">Classes take place on Mondays, Wednesdays, and Fridays from 9:00am to 1:30pm.  </w:t>
      </w:r>
    </w:p>
    <w:p w14:paraId="70BF413B" w14:textId="77777777" w:rsidR="00482068" w:rsidRDefault="009C6F0C">
      <w:pPr>
        <w:numPr>
          <w:ilvl w:val="1"/>
          <w:numId w:val="15"/>
        </w:numPr>
        <w:pBdr>
          <w:top w:val="nil"/>
          <w:left w:val="nil"/>
          <w:bottom w:val="nil"/>
          <w:right w:val="nil"/>
          <w:between w:val="nil"/>
        </w:pBdr>
        <w:ind w:left="720"/>
        <w:rPr>
          <w:color w:val="000000"/>
        </w:rPr>
      </w:pPr>
      <w:r>
        <w:rPr>
          <w:color w:val="000000"/>
        </w:rPr>
        <w:t xml:space="preserve">Sadochok classrooms are located at the rear of the church building with access through the south ground-level door.  </w:t>
      </w:r>
    </w:p>
    <w:p w14:paraId="74366666" w14:textId="77777777" w:rsidR="00482068" w:rsidRDefault="009C6F0C">
      <w:pPr>
        <w:numPr>
          <w:ilvl w:val="1"/>
          <w:numId w:val="15"/>
        </w:numPr>
        <w:pBdr>
          <w:top w:val="nil"/>
          <w:left w:val="nil"/>
          <w:bottom w:val="nil"/>
          <w:right w:val="nil"/>
          <w:between w:val="nil"/>
        </w:pBdr>
        <w:ind w:left="720"/>
        <w:rPr>
          <w:color w:val="000000"/>
        </w:rPr>
      </w:pPr>
      <w:r>
        <w:rPr>
          <w:color w:val="000000"/>
        </w:rPr>
        <w:t>There are staggered hours in the first two weeks of Septem</w:t>
      </w:r>
      <w:r>
        <w:rPr>
          <w:color w:val="000000"/>
        </w:rPr>
        <w:t>ber to help ease the children into the new environment, the routines, etc.  It also prevents your child from getting over-tired.</w:t>
      </w:r>
    </w:p>
    <w:p w14:paraId="66033B88" w14:textId="77777777" w:rsidR="00482068" w:rsidRDefault="00482068">
      <w:pPr>
        <w:pBdr>
          <w:top w:val="nil"/>
          <w:left w:val="nil"/>
          <w:bottom w:val="nil"/>
          <w:right w:val="nil"/>
          <w:between w:val="nil"/>
        </w:pBdr>
        <w:ind w:left="-349" w:hanging="720"/>
        <w:rPr>
          <w:color w:val="000000"/>
        </w:rPr>
      </w:pPr>
    </w:p>
    <w:p w14:paraId="250FC093" w14:textId="77777777" w:rsidR="00482068" w:rsidRDefault="00482068">
      <w:pPr>
        <w:pBdr>
          <w:top w:val="nil"/>
          <w:left w:val="nil"/>
          <w:bottom w:val="nil"/>
          <w:right w:val="nil"/>
          <w:between w:val="nil"/>
        </w:pBdr>
        <w:ind w:hanging="720"/>
        <w:rPr>
          <w:color w:val="000000"/>
        </w:rPr>
      </w:pPr>
    </w:p>
    <w:p w14:paraId="685B9E04" w14:textId="77777777" w:rsidR="00482068" w:rsidRDefault="009C6F0C">
      <w:pPr>
        <w:numPr>
          <w:ilvl w:val="0"/>
          <w:numId w:val="15"/>
        </w:numPr>
        <w:pBdr>
          <w:top w:val="nil"/>
          <w:left w:val="nil"/>
          <w:bottom w:val="nil"/>
          <w:right w:val="nil"/>
          <w:between w:val="nil"/>
        </w:pBdr>
        <w:ind w:left="0" w:firstLine="0"/>
        <w:rPr>
          <w:color w:val="000000"/>
        </w:rPr>
      </w:pPr>
      <w:r>
        <w:rPr>
          <w:b/>
          <w:color w:val="000000"/>
          <w:sz w:val="28"/>
          <w:szCs w:val="28"/>
        </w:rPr>
        <w:t>Children’s Requirements</w:t>
      </w:r>
    </w:p>
    <w:p w14:paraId="1DC9FEC2" w14:textId="77777777" w:rsidR="00482068" w:rsidRDefault="009C6F0C">
      <w:pPr>
        <w:numPr>
          <w:ilvl w:val="1"/>
          <w:numId w:val="15"/>
        </w:numPr>
        <w:pBdr>
          <w:top w:val="nil"/>
          <w:left w:val="nil"/>
          <w:bottom w:val="nil"/>
          <w:right w:val="nil"/>
          <w:between w:val="nil"/>
        </w:pBdr>
        <w:ind w:left="0" w:firstLine="0"/>
        <w:rPr>
          <w:color w:val="000000"/>
        </w:rPr>
      </w:pPr>
      <w:r>
        <w:rPr>
          <w:b/>
          <w:color w:val="000000"/>
        </w:rPr>
        <w:t>Student Lunches</w:t>
      </w:r>
    </w:p>
    <w:p w14:paraId="693F2341" w14:textId="77777777" w:rsidR="00482068" w:rsidRDefault="009C6F0C">
      <w:pPr>
        <w:pBdr>
          <w:top w:val="nil"/>
          <w:left w:val="nil"/>
          <w:bottom w:val="nil"/>
          <w:right w:val="nil"/>
          <w:between w:val="nil"/>
        </w:pBdr>
        <w:ind w:left="810"/>
        <w:rPr>
          <w:color w:val="000000"/>
        </w:rPr>
      </w:pPr>
      <w:r>
        <w:rPr>
          <w:color w:val="000000"/>
        </w:rPr>
        <w:t>A snack, including an unsweetened fruit juice or water will be provided by Sadochok during the</w:t>
      </w:r>
      <w:r>
        <w:t xml:space="preserve"> </w:t>
      </w:r>
      <w:r>
        <w:rPr>
          <w:color w:val="000000"/>
        </w:rPr>
        <w:t xml:space="preserve">first two (2) weeks of school. No lunch is required during this time. </w:t>
      </w:r>
    </w:p>
    <w:p w14:paraId="36385918" w14:textId="77777777" w:rsidR="00482068" w:rsidRDefault="00482068">
      <w:pPr>
        <w:pBdr>
          <w:top w:val="nil"/>
          <w:left w:val="nil"/>
          <w:bottom w:val="nil"/>
          <w:right w:val="nil"/>
          <w:between w:val="nil"/>
        </w:pBdr>
        <w:ind w:hanging="720"/>
        <w:rPr>
          <w:color w:val="000000"/>
        </w:rPr>
      </w:pPr>
    </w:p>
    <w:p w14:paraId="2ABEB773" w14:textId="77777777" w:rsidR="00482068" w:rsidRDefault="009C6F0C">
      <w:pPr>
        <w:pBdr>
          <w:top w:val="nil"/>
          <w:left w:val="nil"/>
          <w:bottom w:val="nil"/>
          <w:right w:val="nil"/>
          <w:between w:val="nil"/>
        </w:pBdr>
        <w:rPr>
          <w:color w:val="000000"/>
        </w:rPr>
      </w:pPr>
      <w:r>
        <w:rPr>
          <w:color w:val="000000"/>
        </w:rPr>
        <w:t xml:space="preserve">Please provide a lunch for your child starting the third week of school.  It is suggested that lunches consist of the following: </w:t>
      </w:r>
    </w:p>
    <w:p w14:paraId="7190866C" w14:textId="77777777" w:rsidR="00482068" w:rsidRDefault="009C6F0C">
      <w:pPr>
        <w:numPr>
          <w:ilvl w:val="1"/>
          <w:numId w:val="5"/>
        </w:numPr>
        <w:pBdr>
          <w:top w:val="nil"/>
          <w:left w:val="nil"/>
          <w:bottom w:val="nil"/>
          <w:right w:val="nil"/>
          <w:between w:val="nil"/>
        </w:pBdr>
        <w:rPr>
          <w:color w:val="000000"/>
        </w:rPr>
      </w:pPr>
      <w:r>
        <w:rPr>
          <w:color w:val="000000"/>
        </w:rPr>
        <w:t>½ sandwich and/or cheese and crackers</w:t>
      </w:r>
    </w:p>
    <w:p w14:paraId="5081E0A8" w14:textId="77777777" w:rsidR="00482068" w:rsidRDefault="009C6F0C">
      <w:pPr>
        <w:numPr>
          <w:ilvl w:val="1"/>
          <w:numId w:val="5"/>
        </w:numPr>
        <w:pBdr>
          <w:top w:val="nil"/>
          <w:left w:val="nil"/>
          <w:bottom w:val="nil"/>
          <w:right w:val="nil"/>
          <w:between w:val="nil"/>
        </w:pBdr>
        <w:rPr>
          <w:color w:val="000000"/>
        </w:rPr>
      </w:pPr>
      <w:r>
        <w:rPr>
          <w:color w:val="000000"/>
        </w:rPr>
        <w:t>1 serving of vegetables (bite size)</w:t>
      </w:r>
    </w:p>
    <w:p w14:paraId="21947DF3" w14:textId="77777777" w:rsidR="00482068" w:rsidRDefault="009C6F0C">
      <w:pPr>
        <w:numPr>
          <w:ilvl w:val="1"/>
          <w:numId w:val="5"/>
        </w:numPr>
        <w:pBdr>
          <w:top w:val="nil"/>
          <w:left w:val="nil"/>
          <w:bottom w:val="nil"/>
          <w:right w:val="nil"/>
          <w:between w:val="nil"/>
        </w:pBdr>
        <w:rPr>
          <w:color w:val="000000"/>
        </w:rPr>
      </w:pPr>
      <w:r>
        <w:rPr>
          <w:color w:val="000000"/>
        </w:rPr>
        <w:t>1 serving of fruit (bite size)</w:t>
      </w:r>
    </w:p>
    <w:p w14:paraId="58B0A2DA" w14:textId="77777777" w:rsidR="00482068" w:rsidRDefault="009C6F0C">
      <w:pPr>
        <w:numPr>
          <w:ilvl w:val="1"/>
          <w:numId w:val="5"/>
        </w:numPr>
        <w:pBdr>
          <w:top w:val="nil"/>
          <w:left w:val="nil"/>
          <w:bottom w:val="nil"/>
          <w:right w:val="nil"/>
          <w:between w:val="nil"/>
        </w:pBdr>
        <w:rPr>
          <w:color w:val="000000"/>
        </w:rPr>
      </w:pPr>
      <w:r>
        <w:rPr>
          <w:color w:val="000000"/>
        </w:rPr>
        <w:t>1 napkin/serviette</w:t>
      </w:r>
    </w:p>
    <w:p w14:paraId="0B645B4B" w14:textId="77777777" w:rsidR="00482068" w:rsidRDefault="009C6F0C">
      <w:pPr>
        <w:numPr>
          <w:ilvl w:val="1"/>
          <w:numId w:val="5"/>
        </w:numPr>
        <w:pBdr>
          <w:top w:val="nil"/>
          <w:left w:val="nil"/>
          <w:bottom w:val="nil"/>
          <w:right w:val="nil"/>
          <w:between w:val="nil"/>
        </w:pBdr>
        <w:rPr>
          <w:color w:val="000000"/>
        </w:rPr>
      </w:pPr>
      <w:r>
        <w:rPr>
          <w:color w:val="000000"/>
        </w:rPr>
        <w:t xml:space="preserve">1 </w:t>
      </w:r>
      <w:r>
        <w:rPr>
          <w:color w:val="000000"/>
        </w:rPr>
        <w:t>small serving of unsweetened water or milk</w:t>
      </w:r>
    </w:p>
    <w:p w14:paraId="240EF469" w14:textId="77777777" w:rsidR="00482068" w:rsidRDefault="009C6F0C">
      <w:pPr>
        <w:numPr>
          <w:ilvl w:val="1"/>
          <w:numId w:val="5"/>
        </w:numPr>
        <w:pBdr>
          <w:top w:val="nil"/>
          <w:left w:val="nil"/>
          <w:bottom w:val="nil"/>
          <w:right w:val="nil"/>
          <w:between w:val="nil"/>
        </w:pBdr>
        <w:rPr>
          <w:color w:val="000000"/>
        </w:rPr>
      </w:pPr>
      <w:r>
        <w:rPr>
          <w:color w:val="000000"/>
        </w:rPr>
        <w:t>Small cold pack</w:t>
      </w:r>
    </w:p>
    <w:p w14:paraId="6CC32168" w14:textId="77777777" w:rsidR="00482068" w:rsidRDefault="00482068">
      <w:pPr>
        <w:pBdr>
          <w:top w:val="nil"/>
          <w:left w:val="nil"/>
          <w:bottom w:val="nil"/>
          <w:right w:val="nil"/>
          <w:between w:val="nil"/>
        </w:pBdr>
        <w:ind w:hanging="720"/>
        <w:rPr>
          <w:color w:val="000000"/>
        </w:rPr>
      </w:pPr>
    </w:p>
    <w:p w14:paraId="14E574A4" w14:textId="77777777" w:rsidR="00482068" w:rsidRDefault="009C6F0C">
      <w:r>
        <w:t xml:space="preserve">Please do not include pop/soft drinks, cans, glass bottles, chocolate, gum, sweets, candy, chips, popcorn (“junk food” is discouraged) and most importantly </w:t>
      </w:r>
      <w:r>
        <w:rPr>
          <w:b/>
        </w:rPr>
        <w:t>NO NUTS AND/OR NUT BY-PRODUCTS</w:t>
      </w:r>
      <w:r>
        <w:t xml:space="preserve">.  </w:t>
      </w:r>
    </w:p>
    <w:p w14:paraId="41B873BF" w14:textId="77777777" w:rsidR="00482068" w:rsidRDefault="00482068">
      <w:pPr>
        <w:pBdr>
          <w:top w:val="nil"/>
          <w:left w:val="nil"/>
          <w:bottom w:val="nil"/>
          <w:right w:val="nil"/>
          <w:between w:val="nil"/>
        </w:pBdr>
        <w:ind w:hanging="720"/>
        <w:rPr>
          <w:color w:val="000000"/>
        </w:rPr>
      </w:pPr>
    </w:p>
    <w:p w14:paraId="5C3D3AC1" w14:textId="77777777" w:rsidR="00482068" w:rsidRDefault="009C6F0C">
      <w:r>
        <w:t>Pleas</w:t>
      </w:r>
      <w:r>
        <w:t>e DO NOT use plastic wrap but rather wax paper or aluminum foil wrap, since they are safer and easier to handle for your child.  Sadochok encourages families to use ‘easy snap’ containers for foster independence for the children in opening and closing thei</w:t>
      </w:r>
      <w:r>
        <w:t xml:space="preserve">r own food. For safety reasons, please refrain from giving your child GLASS bottles, plastic wrap, forks, and plastic sandwich bags.  </w:t>
      </w:r>
    </w:p>
    <w:p w14:paraId="3403EC2F" w14:textId="77777777" w:rsidR="00482068" w:rsidRDefault="00482068">
      <w:pPr>
        <w:pBdr>
          <w:top w:val="nil"/>
          <w:left w:val="nil"/>
          <w:bottom w:val="nil"/>
          <w:right w:val="nil"/>
          <w:between w:val="nil"/>
        </w:pBdr>
        <w:ind w:hanging="720"/>
        <w:rPr>
          <w:color w:val="000000"/>
        </w:rPr>
      </w:pPr>
    </w:p>
    <w:p w14:paraId="15889A66" w14:textId="77777777" w:rsidR="00482068" w:rsidRDefault="009C6F0C">
      <w:r>
        <w:t>Lunch boxes are to be easily opened by your child and must be visibly labeled on the outside.</w:t>
      </w:r>
    </w:p>
    <w:p w14:paraId="3497EDEF" w14:textId="77777777" w:rsidR="00482068" w:rsidRDefault="00482068">
      <w:pPr>
        <w:pBdr>
          <w:top w:val="nil"/>
          <w:left w:val="nil"/>
          <w:bottom w:val="nil"/>
          <w:right w:val="nil"/>
          <w:between w:val="nil"/>
        </w:pBdr>
        <w:ind w:hanging="720"/>
        <w:rPr>
          <w:color w:val="000000"/>
        </w:rPr>
      </w:pPr>
    </w:p>
    <w:p w14:paraId="438FAA1D" w14:textId="77777777" w:rsidR="00482068" w:rsidRDefault="009C6F0C">
      <w:pPr>
        <w:numPr>
          <w:ilvl w:val="1"/>
          <w:numId w:val="15"/>
        </w:numPr>
        <w:pBdr>
          <w:top w:val="nil"/>
          <w:left w:val="nil"/>
          <w:bottom w:val="nil"/>
          <w:right w:val="nil"/>
          <w:between w:val="nil"/>
        </w:pBdr>
        <w:rPr>
          <w:color w:val="000000"/>
        </w:rPr>
      </w:pPr>
      <w:r>
        <w:rPr>
          <w:b/>
          <w:color w:val="000000"/>
        </w:rPr>
        <w:t xml:space="preserve">Snack Schedule </w:t>
      </w:r>
    </w:p>
    <w:p w14:paraId="797DEE87" w14:textId="77777777" w:rsidR="00482068" w:rsidRDefault="009C6F0C">
      <w:pPr>
        <w:pBdr>
          <w:top w:val="nil"/>
          <w:left w:val="nil"/>
          <w:bottom w:val="nil"/>
          <w:right w:val="nil"/>
          <w:between w:val="nil"/>
        </w:pBdr>
        <w:ind w:left="371" w:hanging="11"/>
        <w:rPr>
          <w:color w:val="000000"/>
        </w:rPr>
      </w:pPr>
      <w:r>
        <w:rPr>
          <w:color w:val="000000"/>
        </w:rPr>
        <w:t>Snacks for the class are provided on a rotating schedule by parents.  Fruits, vegetables, meats, and cheeses not in a store-prepared package must be prepared according to the Ministry of Health, and Region of Peel guidelines.  It is suggest</w:t>
      </w:r>
      <w:r>
        <w:rPr>
          <w:color w:val="000000"/>
        </w:rPr>
        <w:t xml:space="preserve">ed that the foods are prepared in bite-size servings of cheese, vegetables, fruit, crackers, and unsweetened fruit juice (preferably apple juice, or water).  A snack calendar is distributed each month designating those parents responsible for the snack on </w:t>
      </w:r>
      <w:r>
        <w:rPr>
          <w:color w:val="000000"/>
        </w:rPr>
        <w:t xml:space="preserve">a certain day.  Please ensure your snack is </w:t>
      </w:r>
      <w:r>
        <w:rPr>
          <w:b/>
          <w:color w:val="000000"/>
        </w:rPr>
        <w:t>free of nuts/or nut by-products</w:t>
      </w:r>
      <w:r>
        <w:rPr>
          <w:color w:val="000000"/>
        </w:rPr>
        <w:t>.  Parents will be notified if any child has any other food allergies and which foods are prohibited.</w:t>
      </w:r>
    </w:p>
    <w:p w14:paraId="6F34A2A2" w14:textId="77777777" w:rsidR="00482068" w:rsidRDefault="00482068">
      <w:pPr>
        <w:pBdr>
          <w:top w:val="nil"/>
          <w:left w:val="nil"/>
          <w:bottom w:val="nil"/>
          <w:right w:val="nil"/>
          <w:between w:val="nil"/>
        </w:pBdr>
        <w:ind w:hanging="720"/>
        <w:rPr>
          <w:color w:val="000000"/>
        </w:rPr>
      </w:pPr>
    </w:p>
    <w:p w14:paraId="515008C7" w14:textId="77777777" w:rsidR="00482068" w:rsidRDefault="00482068">
      <w:pPr>
        <w:pBdr>
          <w:top w:val="nil"/>
          <w:left w:val="nil"/>
          <w:bottom w:val="nil"/>
          <w:right w:val="nil"/>
          <w:between w:val="nil"/>
        </w:pBdr>
        <w:ind w:hanging="720"/>
        <w:rPr>
          <w:color w:val="000000"/>
        </w:rPr>
      </w:pPr>
    </w:p>
    <w:p w14:paraId="066D91BD" w14:textId="77777777" w:rsidR="00482068" w:rsidRDefault="009C6F0C">
      <w:pPr>
        <w:numPr>
          <w:ilvl w:val="1"/>
          <w:numId w:val="15"/>
        </w:numPr>
        <w:pBdr>
          <w:top w:val="nil"/>
          <w:left w:val="nil"/>
          <w:bottom w:val="nil"/>
          <w:right w:val="nil"/>
          <w:between w:val="nil"/>
        </w:pBdr>
        <w:ind w:left="0" w:firstLine="0"/>
        <w:rPr>
          <w:color w:val="000000"/>
        </w:rPr>
      </w:pPr>
      <w:r>
        <w:rPr>
          <w:b/>
          <w:color w:val="000000"/>
        </w:rPr>
        <w:t>Change of Clothing</w:t>
      </w:r>
    </w:p>
    <w:p w14:paraId="347CB22A" w14:textId="77777777" w:rsidR="00482068" w:rsidRDefault="009C6F0C">
      <w:pPr>
        <w:pBdr>
          <w:top w:val="nil"/>
          <w:left w:val="nil"/>
          <w:bottom w:val="nil"/>
          <w:right w:val="nil"/>
          <w:between w:val="nil"/>
        </w:pBdr>
        <w:rPr>
          <w:color w:val="000000"/>
        </w:rPr>
      </w:pPr>
      <w:r>
        <w:rPr>
          <w:color w:val="000000"/>
        </w:rPr>
        <w:t xml:space="preserve">All children must leave a change of clothing, </w:t>
      </w:r>
      <w:r>
        <w:rPr>
          <w:b/>
          <w:color w:val="000000"/>
        </w:rPr>
        <w:t>LABELLED</w:t>
      </w:r>
      <w:r>
        <w:rPr>
          <w:color w:val="000000"/>
        </w:rPr>
        <w:t>, in the classroom, in case of accidents or spills.  This should consist of pants, shirt, socks, and underwear.  Each child should have a labeled pair of indoor shoes or slippers.</w:t>
      </w:r>
    </w:p>
    <w:p w14:paraId="2ECBB912" w14:textId="77777777" w:rsidR="00482068" w:rsidRDefault="00482068">
      <w:pPr>
        <w:pBdr>
          <w:top w:val="nil"/>
          <w:left w:val="nil"/>
          <w:bottom w:val="nil"/>
          <w:right w:val="nil"/>
          <w:between w:val="nil"/>
        </w:pBdr>
        <w:ind w:hanging="720"/>
        <w:rPr>
          <w:color w:val="000000"/>
        </w:rPr>
      </w:pPr>
    </w:p>
    <w:p w14:paraId="5887A9C6" w14:textId="77777777" w:rsidR="00482068" w:rsidRDefault="009C6F0C">
      <w:pPr>
        <w:numPr>
          <w:ilvl w:val="0"/>
          <w:numId w:val="7"/>
        </w:numPr>
        <w:pBdr>
          <w:top w:val="nil"/>
          <w:left w:val="nil"/>
          <w:bottom w:val="nil"/>
          <w:right w:val="nil"/>
          <w:between w:val="nil"/>
        </w:pBdr>
        <w:rPr>
          <w:color w:val="000000"/>
        </w:rPr>
      </w:pPr>
      <w:r>
        <w:rPr>
          <w:color w:val="000000"/>
        </w:rPr>
        <w:t>Rubber soles shoes or</w:t>
      </w:r>
      <w:r>
        <w:rPr>
          <w:color w:val="000000"/>
        </w:rPr>
        <w:t xml:space="preserve"> running shoes </w:t>
      </w:r>
      <w:r>
        <w:rPr>
          <w:b/>
          <w:color w:val="000000"/>
        </w:rPr>
        <w:t>LABELLED WITH THE CHILD’S NAME</w:t>
      </w:r>
      <w:r>
        <w:rPr>
          <w:color w:val="000000"/>
        </w:rPr>
        <w:t xml:space="preserve">.  This is a request made by the Church custodian and Parish priests so that the floors are not scuffed and children do not slip and fall during activities.  Please provide shoes with Velcro as opposed to laces </w:t>
      </w:r>
      <w:r>
        <w:rPr>
          <w:color w:val="000000"/>
        </w:rPr>
        <w:t>so that the child may learn to dress himself/herself.</w:t>
      </w:r>
    </w:p>
    <w:p w14:paraId="678900A5" w14:textId="77777777" w:rsidR="00482068" w:rsidRDefault="00482068">
      <w:pPr>
        <w:pBdr>
          <w:top w:val="nil"/>
          <w:left w:val="nil"/>
          <w:bottom w:val="nil"/>
          <w:right w:val="nil"/>
          <w:between w:val="nil"/>
        </w:pBdr>
        <w:ind w:left="720" w:hanging="720"/>
        <w:rPr>
          <w:color w:val="000000"/>
        </w:rPr>
      </w:pPr>
    </w:p>
    <w:p w14:paraId="0DEAB37A" w14:textId="77777777" w:rsidR="00482068" w:rsidRDefault="009C6F0C">
      <w:pPr>
        <w:numPr>
          <w:ilvl w:val="0"/>
          <w:numId w:val="7"/>
        </w:numPr>
        <w:pBdr>
          <w:top w:val="nil"/>
          <w:left w:val="nil"/>
          <w:bottom w:val="nil"/>
          <w:right w:val="nil"/>
          <w:between w:val="nil"/>
        </w:pBdr>
        <w:rPr>
          <w:color w:val="000000"/>
        </w:rPr>
      </w:pPr>
      <w:r>
        <w:rPr>
          <w:color w:val="000000"/>
        </w:rPr>
        <w:t xml:space="preserve">Please ensure that </w:t>
      </w:r>
      <w:r>
        <w:rPr>
          <w:b/>
          <w:color w:val="000000"/>
        </w:rPr>
        <w:t>ALL</w:t>
      </w:r>
      <w:r>
        <w:rPr>
          <w:color w:val="000000"/>
        </w:rPr>
        <w:t xml:space="preserve"> child’s items are </w:t>
      </w:r>
      <w:r>
        <w:rPr>
          <w:b/>
          <w:color w:val="000000"/>
        </w:rPr>
        <w:t>LABELLED</w:t>
      </w:r>
      <w:r>
        <w:rPr>
          <w:color w:val="000000"/>
        </w:rPr>
        <w:t xml:space="preserve">.  This includes:  lunchbox, backpack, blanket or towel, jackets, snow pants, slush pants, shoes, boots, and change of clothes.  This is extremely important as it is difficult for children to dress themselves. Labels will help children differentiate their </w:t>
      </w:r>
      <w:r>
        <w:rPr>
          <w:color w:val="000000"/>
        </w:rPr>
        <w:t>items, especially if they do not recognize their own clothing or we have two (2) of the same kind of shoes, boots, jackets, or hats.  In addition, no long strings or belts on the child’s outwear as it poses additional safety hazards.</w:t>
      </w:r>
    </w:p>
    <w:p w14:paraId="7FF41A9F" w14:textId="77777777" w:rsidR="00482068" w:rsidRDefault="00482068">
      <w:pPr>
        <w:pBdr>
          <w:top w:val="nil"/>
          <w:left w:val="nil"/>
          <w:bottom w:val="nil"/>
          <w:right w:val="nil"/>
          <w:between w:val="nil"/>
        </w:pBdr>
        <w:ind w:left="720" w:hanging="720"/>
        <w:rPr>
          <w:color w:val="000000"/>
        </w:rPr>
      </w:pPr>
    </w:p>
    <w:p w14:paraId="52AE34A8" w14:textId="77777777" w:rsidR="00482068" w:rsidRDefault="009C6F0C">
      <w:pPr>
        <w:numPr>
          <w:ilvl w:val="0"/>
          <w:numId w:val="7"/>
        </w:numPr>
        <w:pBdr>
          <w:top w:val="nil"/>
          <w:left w:val="nil"/>
          <w:bottom w:val="nil"/>
          <w:right w:val="nil"/>
          <w:between w:val="nil"/>
        </w:pBdr>
        <w:rPr>
          <w:color w:val="000000"/>
        </w:rPr>
      </w:pPr>
      <w:r>
        <w:rPr>
          <w:color w:val="000000"/>
        </w:rPr>
        <w:t xml:space="preserve">Please provide a </w:t>
      </w:r>
      <w:r>
        <w:rPr>
          <w:b/>
          <w:color w:val="000000"/>
        </w:rPr>
        <w:t>CLEA</w:t>
      </w:r>
      <w:r>
        <w:rPr>
          <w:b/>
          <w:color w:val="000000"/>
        </w:rPr>
        <w:t>RLY LABELLED</w:t>
      </w:r>
      <w:r>
        <w:rPr>
          <w:color w:val="000000"/>
        </w:rPr>
        <w:t xml:space="preserve"> child-sized blanket or towel.  The children usually have a rest period after lunch.</w:t>
      </w:r>
    </w:p>
    <w:p w14:paraId="0026E448" w14:textId="77777777" w:rsidR="00482068" w:rsidRDefault="00482068">
      <w:pPr>
        <w:pBdr>
          <w:top w:val="nil"/>
          <w:left w:val="nil"/>
          <w:bottom w:val="nil"/>
          <w:right w:val="nil"/>
          <w:between w:val="nil"/>
        </w:pBdr>
        <w:ind w:left="720" w:hanging="720"/>
        <w:rPr>
          <w:color w:val="000000"/>
        </w:rPr>
      </w:pPr>
    </w:p>
    <w:p w14:paraId="6F104A10" w14:textId="77777777" w:rsidR="00482068" w:rsidRDefault="009C6F0C">
      <w:pPr>
        <w:numPr>
          <w:ilvl w:val="0"/>
          <w:numId w:val="7"/>
        </w:numPr>
        <w:pBdr>
          <w:top w:val="nil"/>
          <w:left w:val="nil"/>
          <w:bottom w:val="nil"/>
          <w:right w:val="nil"/>
          <w:between w:val="nil"/>
        </w:pBdr>
        <w:rPr>
          <w:color w:val="000000"/>
        </w:rPr>
      </w:pPr>
      <w:r>
        <w:rPr>
          <w:color w:val="000000"/>
        </w:rPr>
        <w:t xml:space="preserve">Please dress your child according to weather conditions; try not to overdress them.  Please make sure your child has comfortable and easy to handle clothing, </w:t>
      </w:r>
      <w:r>
        <w:rPr>
          <w:color w:val="000000"/>
        </w:rPr>
        <w:t xml:space="preserve">especially when using the bathroom.  </w:t>
      </w:r>
      <w:r>
        <w:rPr>
          <w:b/>
          <w:color w:val="000000"/>
        </w:rPr>
        <w:t>WARM</w:t>
      </w:r>
      <w:r>
        <w:rPr>
          <w:color w:val="000000"/>
        </w:rPr>
        <w:t xml:space="preserve"> and </w:t>
      </w:r>
      <w:r>
        <w:rPr>
          <w:b/>
          <w:color w:val="000000"/>
        </w:rPr>
        <w:t>SUITABLE CLOTHING FOR OUTDOOR PLAY</w:t>
      </w:r>
      <w:r>
        <w:rPr>
          <w:color w:val="000000"/>
        </w:rPr>
        <w:t xml:space="preserve"> is required.  Weather permitting, regardless of the season, children will be taken outdoors.  In winter, please remember snow pants, hat, and mittens at all times.  It is impo</w:t>
      </w:r>
      <w:r>
        <w:rPr>
          <w:color w:val="000000"/>
        </w:rPr>
        <w:t>rtant to have slush pants or snow pants for your child to be warm while playing in the playground in the colder months.</w:t>
      </w:r>
    </w:p>
    <w:p w14:paraId="5EF63296" w14:textId="77777777" w:rsidR="00482068" w:rsidRDefault="00482068">
      <w:pPr>
        <w:pBdr>
          <w:top w:val="nil"/>
          <w:left w:val="nil"/>
          <w:bottom w:val="nil"/>
          <w:right w:val="nil"/>
          <w:between w:val="nil"/>
        </w:pBdr>
        <w:ind w:left="720" w:hanging="720"/>
        <w:rPr>
          <w:color w:val="000000"/>
        </w:rPr>
      </w:pPr>
    </w:p>
    <w:p w14:paraId="25FF8693" w14:textId="77777777" w:rsidR="00482068" w:rsidRDefault="009C6F0C">
      <w:pPr>
        <w:numPr>
          <w:ilvl w:val="0"/>
          <w:numId w:val="7"/>
        </w:numPr>
        <w:pBdr>
          <w:top w:val="nil"/>
          <w:left w:val="nil"/>
          <w:bottom w:val="nil"/>
          <w:right w:val="nil"/>
          <w:between w:val="nil"/>
        </w:pBdr>
        <w:rPr>
          <w:color w:val="000000"/>
        </w:rPr>
      </w:pPr>
      <w:r>
        <w:rPr>
          <w:color w:val="000000"/>
        </w:rPr>
        <w:t xml:space="preserve">Teachers request that children </w:t>
      </w:r>
      <w:r>
        <w:rPr>
          <w:b/>
          <w:color w:val="000000"/>
        </w:rPr>
        <w:t>NOT</w:t>
      </w:r>
      <w:r>
        <w:rPr>
          <w:color w:val="000000"/>
        </w:rPr>
        <w:t xml:space="preserve"> bring toys into the classroom except on Fridays when toys will be permitted for “Show and Tell”. Which starts in mid-October.  Please bring only one toy with your child’s name on it.</w:t>
      </w:r>
    </w:p>
    <w:p w14:paraId="56DA8653" w14:textId="77777777" w:rsidR="00482068" w:rsidRDefault="00482068"/>
    <w:p w14:paraId="185FFE96" w14:textId="77777777" w:rsidR="00482068" w:rsidRDefault="00482068">
      <w:pPr>
        <w:pBdr>
          <w:top w:val="nil"/>
          <w:left w:val="nil"/>
          <w:bottom w:val="nil"/>
          <w:right w:val="nil"/>
          <w:between w:val="nil"/>
        </w:pBdr>
        <w:ind w:hanging="720"/>
        <w:rPr>
          <w:color w:val="000000"/>
        </w:rPr>
      </w:pPr>
    </w:p>
    <w:p w14:paraId="35B69191" w14:textId="77777777" w:rsidR="00482068" w:rsidRDefault="009C6F0C">
      <w:pPr>
        <w:numPr>
          <w:ilvl w:val="1"/>
          <w:numId w:val="15"/>
        </w:numPr>
        <w:pBdr>
          <w:top w:val="nil"/>
          <w:left w:val="nil"/>
          <w:bottom w:val="nil"/>
          <w:right w:val="nil"/>
          <w:between w:val="nil"/>
        </w:pBdr>
        <w:ind w:left="0" w:firstLine="0"/>
        <w:rPr>
          <w:b/>
          <w:color w:val="000000"/>
        </w:rPr>
      </w:pPr>
      <w:r>
        <w:rPr>
          <w:b/>
          <w:color w:val="000000"/>
        </w:rPr>
        <w:t>Toy and Classroom Cleaning</w:t>
      </w:r>
    </w:p>
    <w:p w14:paraId="37FB2FAF" w14:textId="77777777" w:rsidR="00482068" w:rsidRDefault="009C6F0C">
      <w:pPr>
        <w:pBdr>
          <w:top w:val="nil"/>
          <w:left w:val="nil"/>
          <w:bottom w:val="nil"/>
          <w:right w:val="nil"/>
          <w:between w:val="nil"/>
        </w:pBdr>
        <w:rPr>
          <w:color w:val="000000"/>
        </w:rPr>
      </w:pPr>
      <w:r>
        <w:rPr>
          <w:color w:val="000000"/>
        </w:rPr>
        <w:t>During the first few weeks of school, parents will participate in assisting the teachers and Executive with the cleaning of classrooms and toys.  Toys may be taken home to be cleaned and then returned on your child’s next day of school. Please see Sanitati</w:t>
      </w:r>
      <w:r>
        <w:rPr>
          <w:color w:val="000000"/>
        </w:rPr>
        <w:t xml:space="preserve">on and Cleaning Policy for further details and instructions. </w:t>
      </w:r>
    </w:p>
    <w:p w14:paraId="3A611568" w14:textId="77777777" w:rsidR="00482068" w:rsidRDefault="00482068">
      <w:pPr>
        <w:pBdr>
          <w:top w:val="nil"/>
          <w:left w:val="nil"/>
          <w:bottom w:val="nil"/>
          <w:right w:val="nil"/>
          <w:between w:val="nil"/>
        </w:pBdr>
        <w:ind w:hanging="720"/>
        <w:rPr>
          <w:color w:val="000000"/>
        </w:rPr>
      </w:pPr>
    </w:p>
    <w:p w14:paraId="397EFF8A" w14:textId="77777777" w:rsidR="00482068" w:rsidRDefault="00482068">
      <w:pPr>
        <w:pBdr>
          <w:top w:val="nil"/>
          <w:left w:val="nil"/>
          <w:bottom w:val="nil"/>
          <w:right w:val="nil"/>
          <w:between w:val="nil"/>
        </w:pBdr>
        <w:ind w:hanging="720"/>
        <w:rPr>
          <w:color w:val="000000"/>
        </w:rPr>
      </w:pPr>
    </w:p>
    <w:p w14:paraId="581E12EB" w14:textId="77777777" w:rsidR="00482068" w:rsidRDefault="009C6F0C">
      <w:pPr>
        <w:numPr>
          <w:ilvl w:val="1"/>
          <w:numId w:val="15"/>
        </w:numPr>
        <w:pBdr>
          <w:top w:val="nil"/>
          <w:left w:val="nil"/>
          <w:bottom w:val="nil"/>
          <w:right w:val="nil"/>
          <w:between w:val="nil"/>
        </w:pBdr>
        <w:ind w:left="0" w:firstLine="0"/>
        <w:rPr>
          <w:b/>
          <w:color w:val="000000"/>
        </w:rPr>
      </w:pPr>
      <w:r>
        <w:rPr>
          <w:b/>
          <w:color w:val="000000"/>
        </w:rPr>
        <w:t>Medical Forms</w:t>
      </w:r>
    </w:p>
    <w:p w14:paraId="14C8ADA5" w14:textId="77777777" w:rsidR="00482068" w:rsidRDefault="009C6F0C">
      <w:pPr>
        <w:pBdr>
          <w:top w:val="nil"/>
          <w:left w:val="nil"/>
          <w:bottom w:val="nil"/>
          <w:right w:val="nil"/>
          <w:between w:val="nil"/>
        </w:pBdr>
        <w:rPr>
          <w:color w:val="000000"/>
        </w:rPr>
      </w:pPr>
      <w:r>
        <w:rPr>
          <w:color w:val="000000"/>
        </w:rPr>
        <w:t>All medical forms MUST be completed and returned to the teachers no later than the first day of class for your child to participate in the program.  This is a requirement request</w:t>
      </w:r>
      <w:r>
        <w:rPr>
          <w:color w:val="000000"/>
        </w:rPr>
        <w:t>ed by the Ministry of Community and Social Services.  Immunization forms do not need to be completed by a physician, however, must be submitted to the teachers by the start of the first day of school.</w:t>
      </w:r>
    </w:p>
    <w:p w14:paraId="71BA5879" w14:textId="77777777" w:rsidR="00482068" w:rsidRDefault="00482068">
      <w:pPr>
        <w:pBdr>
          <w:top w:val="nil"/>
          <w:left w:val="nil"/>
          <w:bottom w:val="nil"/>
          <w:right w:val="nil"/>
          <w:between w:val="nil"/>
        </w:pBdr>
        <w:ind w:hanging="720"/>
        <w:rPr>
          <w:color w:val="000000"/>
        </w:rPr>
      </w:pPr>
    </w:p>
    <w:p w14:paraId="14E10961" w14:textId="77777777" w:rsidR="00482068" w:rsidRDefault="00482068">
      <w:pPr>
        <w:pBdr>
          <w:top w:val="nil"/>
          <w:left w:val="nil"/>
          <w:bottom w:val="nil"/>
          <w:right w:val="nil"/>
          <w:between w:val="nil"/>
        </w:pBdr>
        <w:ind w:hanging="720"/>
        <w:rPr>
          <w:color w:val="000000"/>
        </w:rPr>
      </w:pPr>
    </w:p>
    <w:p w14:paraId="1831859D" w14:textId="77777777" w:rsidR="00482068" w:rsidRDefault="009C6F0C">
      <w:pPr>
        <w:numPr>
          <w:ilvl w:val="1"/>
          <w:numId w:val="15"/>
        </w:numPr>
        <w:pBdr>
          <w:top w:val="nil"/>
          <w:left w:val="nil"/>
          <w:bottom w:val="nil"/>
          <w:right w:val="nil"/>
          <w:between w:val="nil"/>
        </w:pBdr>
        <w:ind w:left="0" w:firstLine="0"/>
        <w:rPr>
          <w:b/>
          <w:color w:val="000000"/>
        </w:rPr>
      </w:pPr>
      <w:r>
        <w:rPr>
          <w:b/>
          <w:color w:val="000000"/>
        </w:rPr>
        <w:t>Supplies</w:t>
      </w:r>
    </w:p>
    <w:p w14:paraId="3EDF946E" w14:textId="77777777" w:rsidR="00482068" w:rsidRDefault="009C6F0C">
      <w:pPr>
        <w:pBdr>
          <w:top w:val="nil"/>
          <w:left w:val="nil"/>
          <w:bottom w:val="nil"/>
          <w:right w:val="nil"/>
          <w:between w:val="nil"/>
        </w:pBdr>
        <w:rPr>
          <w:color w:val="000000"/>
        </w:rPr>
      </w:pPr>
      <w:r>
        <w:rPr>
          <w:color w:val="000000"/>
        </w:rPr>
        <w:t>To help keep Sadochok’s operating costs down</w:t>
      </w:r>
      <w:r>
        <w:rPr>
          <w:color w:val="000000"/>
        </w:rPr>
        <w:t xml:space="preserve">, each family is asked to bring in the following:  </w:t>
      </w:r>
    </w:p>
    <w:p w14:paraId="224E02E0" w14:textId="77777777" w:rsidR="00482068" w:rsidRDefault="009C6F0C">
      <w:pPr>
        <w:numPr>
          <w:ilvl w:val="0"/>
          <w:numId w:val="10"/>
        </w:numPr>
        <w:pBdr>
          <w:top w:val="nil"/>
          <w:left w:val="nil"/>
          <w:bottom w:val="nil"/>
          <w:right w:val="nil"/>
          <w:between w:val="nil"/>
        </w:pBdr>
        <w:rPr>
          <w:color w:val="000000"/>
        </w:rPr>
      </w:pPr>
      <w:r>
        <w:rPr>
          <w:color w:val="000000"/>
        </w:rPr>
        <w:t>2 packages of paper towels (2 rolls/package);</w:t>
      </w:r>
    </w:p>
    <w:p w14:paraId="25D106B8" w14:textId="77777777" w:rsidR="00482068" w:rsidRDefault="009C6F0C">
      <w:pPr>
        <w:numPr>
          <w:ilvl w:val="0"/>
          <w:numId w:val="10"/>
        </w:numPr>
        <w:pBdr>
          <w:top w:val="nil"/>
          <w:left w:val="nil"/>
          <w:bottom w:val="nil"/>
          <w:right w:val="nil"/>
          <w:between w:val="nil"/>
        </w:pBdr>
        <w:rPr>
          <w:color w:val="000000"/>
        </w:rPr>
      </w:pPr>
      <w:r>
        <w:rPr>
          <w:color w:val="000000"/>
        </w:rPr>
        <w:t>2 packages of wet wipes;</w:t>
      </w:r>
    </w:p>
    <w:p w14:paraId="5EFB9549" w14:textId="77777777" w:rsidR="00482068" w:rsidRDefault="009C6F0C">
      <w:pPr>
        <w:numPr>
          <w:ilvl w:val="0"/>
          <w:numId w:val="10"/>
        </w:numPr>
        <w:pBdr>
          <w:top w:val="nil"/>
          <w:left w:val="nil"/>
          <w:bottom w:val="nil"/>
          <w:right w:val="nil"/>
          <w:between w:val="nil"/>
        </w:pBdr>
        <w:rPr>
          <w:color w:val="000000"/>
        </w:rPr>
      </w:pPr>
      <w:r>
        <w:rPr>
          <w:color w:val="000000"/>
        </w:rPr>
        <w:t>2 boxes of facial tissue.</w:t>
      </w:r>
    </w:p>
    <w:p w14:paraId="749B068E" w14:textId="77777777" w:rsidR="00482068" w:rsidRDefault="00482068">
      <w:pPr>
        <w:pBdr>
          <w:top w:val="nil"/>
          <w:left w:val="nil"/>
          <w:bottom w:val="nil"/>
          <w:right w:val="nil"/>
          <w:between w:val="nil"/>
        </w:pBdr>
        <w:ind w:hanging="720"/>
        <w:rPr>
          <w:color w:val="000000"/>
        </w:rPr>
      </w:pPr>
    </w:p>
    <w:p w14:paraId="7A576B25" w14:textId="77777777" w:rsidR="00482068" w:rsidRDefault="00482068">
      <w:pPr>
        <w:pBdr>
          <w:top w:val="nil"/>
          <w:left w:val="nil"/>
          <w:bottom w:val="nil"/>
          <w:right w:val="nil"/>
          <w:between w:val="nil"/>
        </w:pBdr>
        <w:ind w:hanging="720"/>
        <w:rPr>
          <w:color w:val="000000"/>
        </w:rPr>
      </w:pPr>
    </w:p>
    <w:p w14:paraId="06B66A7F" w14:textId="77777777" w:rsidR="00482068" w:rsidRDefault="00482068">
      <w:pPr>
        <w:pBdr>
          <w:top w:val="nil"/>
          <w:left w:val="nil"/>
          <w:bottom w:val="nil"/>
          <w:right w:val="nil"/>
          <w:between w:val="nil"/>
        </w:pBdr>
        <w:ind w:hanging="720"/>
      </w:pPr>
    </w:p>
    <w:p w14:paraId="1F204DF3" w14:textId="77777777" w:rsidR="00482068" w:rsidRDefault="00482068">
      <w:pPr>
        <w:pBdr>
          <w:top w:val="nil"/>
          <w:left w:val="nil"/>
          <w:bottom w:val="nil"/>
          <w:right w:val="nil"/>
          <w:between w:val="nil"/>
        </w:pBdr>
        <w:ind w:hanging="720"/>
      </w:pPr>
    </w:p>
    <w:p w14:paraId="355B2584" w14:textId="77777777" w:rsidR="00482068" w:rsidRDefault="009C6F0C">
      <w:pPr>
        <w:numPr>
          <w:ilvl w:val="0"/>
          <w:numId w:val="15"/>
        </w:numPr>
        <w:pBdr>
          <w:top w:val="nil"/>
          <w:left w:val="nil"/>
          <w:bottom w:val="nil"/>
          <w:right w:val="nil"/>
          <w:between w:val="nil"/>
        </w:pBdr>
        <w:ind w:left="0" w:firstLine="0"/>
        <w:rPr>
          <w:color w:val="000000"/>
        </w:rPr>
      </w:pPr>
      <w:r>
        <w:rPr>
          <w:b/>
          <w:color w:val="000000"/>
          <w:sz w:val="28"/>
          <w:szCs w:val="28"/>
        </w:rPr>
        <w:t>School Procedures</w:t>
      </w:r>
    </w:p>
    <w:p w14:paraId="04BB0250" w14:textId="77777777" w:rsidR="00482068" w:rsidRDefault="009C6F0C">
      <w:pPr>
        <w:numPr>
          <w:ilvl w:val="1"/>
          <w:numId w:val="15"/>
        </w:numPr>
        <w:pBdr>
          <w:top w:val="nil"/>
          <w:left w:val="nil"/>
          <w:bottom w:val="nil"/>
          <w:right w:val="nil"/>
          <w:between w:val="nil"/>
        </w:pBdr>
        <w:ind w:left="0" w:firstLine="0"/>
        <w:rPr>
          <w:color w:val="000000"/>
        </w:rPr>
      </w:pPr>
      <w:r>
        <w:rPr>
          <w:color w:val="000000"/>
        </w:rPr>
        <w:t>Sadochok operates Monday, Wednesday and Friday from 9:00am to 1:30pm (except for the first 2 weeks of school where the hours are shortened and staggered to allow for a gradual entry into the program).  Sadochok’s main entrance doors open at 8:45am.  Childr</w:t>
      </w:r>
      <w:r>
        <w:rPr>
          <w:color w:val="000000"/>
        </w:rPr>
        <w:t xml:space="preserve">en should not be brought into the classrooms until 9:00am.  The teachers need the 15 minutes prior to that for preparation.  Please take your child to the washroom </w:t>
      </w:r>
      <w:r>
        <w:rPr>
          <w:b/>
          <w:color w:val="000000"/>
        </w:rPr>
        <w:t>BEFORE</w:t>
      </w:r>
      <w:r>
        <w:rPr>
          <w:color w:val="000000"/>
        </w:rPr>
        <w:t xml:space="preserve"> entering the class and wait in room 2 until 9:00am.  The hallways should remain clear</w:t>
      </w:r>
      <w:r>
        <w:rPr>
          <w:color w:val="000000"/>
        </w:rPr>
        <w:t xml:space="preserve"> for safety reasons as mandated by the Fire Department.</w:t>
      </w:r>
    </w:p>
    <w:p w14:paraId="155463DF" w14:textId="77777777" w:rsidR="00482068" w:rsidRDefault="00482068">
      <w:pPr>
        <w:pBdr>
          <w:top w:val="nil"/>
          <w:left w:val="nil"/>
          <w:bottom w:val="nil"/>
          <w:right w:val="nil"/>
          <w:between w:val="nil"/>
        </w:pBdr>
        <w:ind w:hanging="720"/>
        <w:rPr>
          <w:color w:val="000000"/>
        </w:rPr>
      </w:pPr>
    </w:p>
    <w:p w14:paraId="61882D50" w14:textId="77777777" w:rsidR="00482068" w:rsidRDefault="009C6F0C">
      <w:pPr>
        <w:numPr>
          <w:ilvl w:val="1"/>
          <w:numId w:val="15"/>
        </w:numPr>
        <w:pBdr>
          <w:top w:val="nil"/>
          <w:left w:val="nil"/>
          <w:bottom w:val="nil"/>
          <w:right w:val="nil"/>
          <w:between w:val="nil"/>
        </w:pBdr>
        <w:ind w:left="0" w:firstLine="0"/>
        <w:rPr>
          <w:color w:val="000000"/>
        </w:rPr>
      </w:pPr>
      <w:r>
        <w:rPr>
          <w:color w:val="000000"/>
        </w:rPr>
        <w:t>Parents are to refrain from picking up their child from the parking lot if the children have been outside.  The children must return to the classroom first.  This enables the teachers to retain contr</w:t>
      </w:r>
      <w:r>
        <w:rPr>
          <w:color w:val="000000"/>
        </w:rPr>
        <w:t>ol and maintain order.  Please wait in Room 2 until 1:30pm.  The teachers must be advised verbally, by note or telephone call, if someone else will be picking up your child earlier than 1:30pm.  If someone else is picking up your child, please ensure the p</w:t>
      </w:r>
      <w:r>
        <w:rPr>
          <w:color w:val="000000"/>
        </w:rPr>
        <w:t>erson’s name is stated on the registration form as the alternate pick up.</w:t>
      </w:r>
    </w:p>
    <w:p w14:paraId="403F44F5" w14:textId="77777777" w:rsidR="00482068" w:rsidRDefault="00482068"/>
    <w:p w14:paraId="56453E40" w14:textId="77777777" w:rsidR="00482068" w:rsidRDefault="009C6F0C">
      <w:pPr>
        <w:pBdr>
          <w:top w:val="nil"/>
          <w:left w:val="nil"/>
          <w:bottom w:val="nil"/>
          <w:right w:val="nil"/>
          <w:between w:val="nil"/>
        </w:pBdr>
        <w:ind w:hanging="720"/>
        <w:jc w:val="center"/>
        <w:rPr>
          <w:b/>
          <w:color w:val="000000"/>
        </w:rPr>
      </w:pPr>
      <w:r>
        <w:rPr>
          <w:b/>
          <w:color w:val="000000"/>
        </w:rPr>
        <w:t>**PLEASE PICK UP YOUR CHILD NO LATER THAN 1:30PM**</w:t>
      </w:r>
    </w:p>
    <w:p w14:paraId="3971EF86" w14:textId="77777777" w:rsidR="00482068" w:rsidRDefault="009C6F0C">
      <w:pPr>
        <w:pBdr>
          <w:top w:val="nil"/>
          <w:left w:val="nil"/>
          <w:bottom w:val="nil"/>
          <w:right w:val="nil"/>
          <w:between w:val="nil"/>
        </w:pBdr>
        <w:ind w:hanging="720"/>
        <w:jc w:val="center"/>
        <w:rPr>
          <w:b/>
          <w:color w:val="000000"/>
        </w:rPr>
      </w:pPr>
      <w:r>
        <w:rPr>
          <w:b/>
          <w:color w:val="000000"/>
        </w:rPr>
        <w:t>Teachers need time for preparing for the next day.</w:t>
      </w:r>
    </w:p>
    <w:p w14:paraId="62FEAC16" w14:textId="77777777" w:rsidR="00482068" w:rsidRDefault="00482068"/>
    <w:p w14:paraId="5F1CC1F9" w14:textId="77777777" w:rsidR="00482068" w:rsidRDefault="009C6F0C">
      <w:pPr>
        <w:numPr>
          <w:ilvl w:val="1"/>
          <w:numId w:val="15"/>
        </w:numPr>
        <w:pBdr>
          <w:top w:val="nil"/>
          <w:left w:val="nil"/>
          <w:bottom w:val="nil"/>
          <w:right w:val="nil"/>
          <w:between w:val="nil"/>
        </w:pBdr>
        <w:ind w:left="0" w:firstLine="0"/>
        <w:rPr>
          <w:color w:val="000000"/>
        </w:rPr>
      </w:pPr>
      <w:r>
        <w:rPr>
          <w:color w:val="000000"/>
        </w:rPr>
        <w:t>Communication between parents and teachers is provided by means of meetings an</w:t>
      </w:r>
      <w:r>
        <w:rPr>
          <w:color w:val="000000"/>
        </w:rPr>
        <w:t>d scheduled interviews.  Parents are requested not to approach the teachers before or during the class so that all the attention can be paid to the children.  Discussions can take place after class at prearranged times, convenient to both parent and teache</w:t>
      </w:r>
      <w:r>
        <w:rPr>
          <w:color w:val="000000"/>
        </w:rPr>
        <w:t xml:space="preserve">r. If parents have any concerns about program, please see the “Parent Issues &amp; Concern Policy” for further information. </w:t>
      </w:r>
    </w:p>
    <w:p w14:paraId="6D4A6291" w14:textId="77777777" w:rsidR="00482068" w:rsidRDefault="00482068">
      <w:pPr>
        <w:pBdr>
          <w:top w:val="nil"/>
          <w:left w:val="nil"/>
          <w:bottom w:val="nil"/>
          <w:right w:val="nil"/>
          <w:between w:val="nil"/>
        </w:pBdr>
        <w:ind w:hanging="720"/>
        <w:rPr>
          <w:color w:val="000000"/>
        </w:rPr>
      </w:pPr>
    </w:p>
    <w:p w14:paraId="59B45135" w14:textId="77777777" w:rsidR="00482068" w:rsidRDefault="009C6F0C">
      <w:pPr>
        <w:numPr>
          <w:ilvl w:val="1"/>
          <w:numId w:val="15"/>
        </w:numPr>
        <w:pBdr>
          <w:top w:val="nil"/>
          <w:left w:val="nil"/>
          <w:bottom w:val="nil"/>
          <w:right w:val="nil"/>
          <w:between w:val="nil"/>
        </w:pBdr>
        <w:ind w:left="0" w:firstLine="0"/>
        <w:rPr>
          <w:color w:val="000000"/>
        </w:rPr>
      </w:pPr>
      <w:r>
        <w:rPr>
          <w:color w:val="000000"/>
        </w:rPr>
        <w:t>Regular attendance and punctuality are important if your child is to benefit from the program.  However, children who have not recover</w:t>
      </w:r>
      <w:r>
        <w:rPr>
          <w:color w:val="000000"/>
        </w:rPr>
        <w:t xml:space="preserve">ed completely from an illness should remain at home.  Children suffering with a fever or a contagious illness will be refused admittance to class.  If your child is sick with a contagious illness (i.e. strep throat, pink eye, chicken pox, impetigo, etc.)  </w:t>
      </w:r>
      <w:r>
        <w:rPr>
          <w:b/>
          <w:color w:val="000000"/>
        </w:rPr>
        <w:t>PLEASE ADVISE THE TEACHERS IMMEDIATELY</w:t>
      </w:r>
      <w:r>
        <w:rPr>
          <w:color w:val="000000"/>
        </w:rPr>
        <w:t xml:space="preserve"> so the other parents can be advised, only as a precaution.  Teachers are </w:t>
      </w:r>
      <w:r>
        <w:rPr>
          <w:b/>
          <w:color w:val="000000"/>
        </w:rPr>
        <w:t>NOT PERMITTED</w:t>
      </w:r>
      <w:r>
        <w:rPr>
          <w:color w:val="000000"/>
        </w:rPr>
        <w:t xml:space="preserve"> to administer medications.  The ONLY time medication is administered is in life-threatening situations, asthma attacks or in sever</w:t>
      </w:r>
      <w:r>
        <w:rPr>
          <w:color w:val="000000"/>
        </w:rPr>
        <w:t xml:space="preserve">e allergic reactions. </w:t>
      </w:r>
    </w:p>
    <w:p w14:paraId="759C33E5" w14:textId="77777777" w:rsidR="00482068" w:rsidRDefault="00482068"/>
    <w:p w14:paraId="047FC9A3" w14:textId="77777777" w:rsidR="00482068" w:rsidRDefault="009C6F0C">
      <w:pPr>
        <w:numPr>
          <w:ilvl w:val="1"/>
          <w:numId w:val="15"/>
        </w:numPr>
        <w:pBdr>
          <w:top w:val="nil"/>
          <w:left w:val="nil"/>
          <w:bottom w:val="nil"/>
          <w:right w:val="nil"/>
          <w:between w:val="nil"/>
        </w:pBdr>
        <w:ind w:left="0" w:firstLine="0"/>
        <w:rPr>
          <w:color w:val="000000"/>
        </w:rPr>
      </w:pPr>
      <w:r>
        <w:rPr>
          <w:color w:val="000000"/>
        </w:rPr>
        <w:t>Changes in home address, telephone number and emergency numbers must be forwarded to the teachers immediately.</w:t>
      </w:r>
    </w:p>
    <w:p w14:paraId="356725FE" w14:textId="77777777" w:rsidR="00482068" w:rsidRDefault="00482068">
      <w:pPr>
        <w:pBdr>
          <w:top w:val="nil"/>
          <w:left w:val="nil"/>
          <w:bottom w:val="nil"/>
          <w:right w:val="nil"/>
          <w:between w:val="nil"/>
        </w:pBdr>
        <w:ind w:left="720" w:hanging="720"/>
        <w:rPr>
          <w:color w:val="000000"/>
        </w:rPr>
      </w:pPr>
    </w:p>
    <w:p w14:paraId="51294874" w14:textId="77777777" w:rsidR="00482068" w:rsidRDefault="009C6F0C">
      <w:pPr>
        <w:numPr>
          <w:ilvl w:val="1"/>
          <w:numId w:val="15"/>
        </w:numPr>
        <w:pBdr>
          <w:top w:val="nil"/>
          <w:left w:val="nil"/>
          <w:bottom w:val="nil"/>
          <w:right w:val="nil"/>
          <w:between w:val="nil"/>
        </w:pBdr>
        <w:ind w:left="0" w:firstLine="0"/>
        <w:rPr>
          <w:color w:val="000000"/>
        </w:rPr>
      </w:pPr>
      <w:r>
        <w:rPr>
          <w:color w:val="000000"/>
        </w:rPr>
        <w:t xml:space="preserve">Please note that Sadochok remains open &amp; operational on all Principal’s Administration (P.A.) &amp; Professional Development (P.D.) Days. </w:t>
      </w:r>
    </w:p>
    <w:p w14:paraId="37CD7969" w14:textId="77777777" w:rsidR="00482068" w:rsidRDefault="00482068">
      <w:pPr>
        <w:pBdr>
          <w:top w:val="nil"/>
          <w:left w:val="nil"/>
          <w:bottom w:val="nil"/>
          <w:right w:val="nil"/>
          <w:between w:val="nil"/>
        </w:pBdr>
        <w:ind w:left="720" w:hanging="720"/>
        <w:rPr>
          <w:color w:val="000000"/>
        </w:rPr>
      </w:pPr>
    </w:p>
    <w:p w14:paraId="60B780DE" w14:textId="77777777" w:rsidR="00482068" w:rsidRDefault="009C6F0C">
      <w:pPr>
        <w:numPr>
          <w:ilvl w:val="1"/>
          <w:numId w:val="15"/>
        </w:numPr>
        <w:pBdr>
          <w:top w:val="nil"/>
          <w:left w:val="nil"/>
          <w:bottom w:val="nil"/>
          <w:right w:val="nil"/>
          <w:between w:val="nil"/>
        </w:pBdr>
        <w:ind w:left="0" w:firstLine="0"/>
        <w:rPr>
          <w:color w:val="000000"/>
        </w:rPr>
      </w:pPr>
      <w:r>
        <w:rPr>
          <w:color w:val="000000"/>
        </w:rPr>
        <w:t xml:space="preserve">During the winter months, please listen to the radio for school cancellations. If school buses in Peel region have been </w:t>
      </w:r>
      <w:r>
        <w:rPr>
          <w:color w:val="000000"/>
        </w:rPr>
        <w:t xml:space="preserve">cancelled, Sadochok will be open. Sadochok will only close if schools in the area have been closed. For further clarification, please do not hesitate to contact an Executive Member. </w:t>
      </w:r>
    </w:p>
    <w:p w14:paraId="7AD7A8AD" w14:textId="77777777" w:rsidR="00482068" w:rsidRDefault="00482068">
      <w:pPr>
        <w:pBdr>
          <w:top w:val="nil"/>
          <w:left w:val="nil"/>
          <w:bottom w:val="nil"/>
          <w:right w:val="nil"/>
          <w:between w:val="nil"/>
        </w:pBdr>
        <w:ind w:left="720" w:hanging="720"/>
        <w:rPr>
          <w:color w:val="000000"/>
        </w:rPr>
      </w:pPr>
    </w:p>
    <w:p w14:paraId="3E6EE17E" w14:textId="77777777" w:rsidR="00482068" w:rsidRDefault="00482068">
      <w:pPr>
        <w:pBdr>
          <w:top w:val="nil"/>
          <w:left w:val="nil"/>
          <w:bottom w:val="nil"/>
          <w:right w:val="nil"/>
          <w:between w:val="nil"/>
        </w:pBdr>
        <w:ind w:left="371"/>
      </w:pPr>
    </w:p>
    <w:p w14:paraId="3ECD874C" w14:textId="77777777" w:rsidR="00482068" w:rsidRDefault="00482068">
      <w:pPr>
        <w:pBdr>
          <w:top w:val="nil"/>
          <w:left w:val="nil"/>
          <w:bottom w:val="nil"/>
          <w:right w:val="nil"/>
          <w:between w:val="nil"/>
        </w:pBdr>
        <w:ind w:left="371"/>
      </w:pPr>
    </w:p>
    <w:p w14:paraId="6DCC575B" w14:textId="77777777" w:rsidR="00482068" w:rsidRDefault="00482068"/>
    <w:p w14:paraId="53403BB6" w14:textId="77777777" w:rsidR="00482068" w:rsidRDefault="009C6F0C">
      <w:pPr>
        <w:numPr>
          <w:ilvl w:val="0"/>
          <w:numId w:val="15"/>
        </w:numPr>
        <w:pBdr>
          <w:top w:val="nil"/>
          <w:left w:val="nil"/>
          <w:bottom w:val="nil"/>
          <w:right w:val="nil"/>
          <w:between w:val="nil"/>
        </w:pBdr>
        <w:ind w:left="0" w:firstLine="0"/>
        <w:rPr>
          <w:color w:val="000000"/>
        </w:rPr>
      </w:pPr>
      <w:bookmarkStart w:id="1" w:name="_gjdgxs" w:colFirst="0" w:colLast="0"/>
      <w:bookmarkEnd w:id="1"/>
      <w:r>
        <w:rPr>
          <w:b/>
          <w:color w:val="000000"/>
          <w:sz w:val="28"/>
          <w:szCs w:val="28"/>
        </w:rPr>
        <w:t>Events/Fundraising</w:t>
      </w:r>
    </w:p>
    <w:p w14:paraId="623FA67B" w14:textId="77777777" w:rsidR="00482068" w:rsidRDefault="009C6F0C">
      <w:pPr>
        <w:pBdr>
          <w:top w:val="nil"/>
          <w:left w:val="nil"/>
          <w:bottom w:val="nil"/>
          <w:right w:val="nil"/>
          <w:between w:val="nil"/>
        </w:pBdr>
        <w:rPr>
          <w:color w:val="000000"/>
        </w:rPr>
      </w:pPr>
      <w:bookmarkStart w:id="2" w:name="_30j0zll" w:colFirst="0" w:colLast="0"/>
      <w:bookmarkEnd w:id="2"/>
      <w:r>
        <w:rPr>
          <w:color w:val="000000"/>
        </w:rPr>
        <w:t xml:space="preserve">To keep fees at a minimal, Sadochok organizes various fundraising projects throughout the year.  </w:t>
      </w:r>
      <w:r>
        <w:rPr>
          <w:b/>
          <w:color w:val="000000"/>
        </w:rPr>
        <w:t>PARENTAL PARTICIPATION IS MANDATORY IN THESE UNDERTAKINGS AND IS A CONDITION OF ENROLLMENT</w:t>
      </w:r>
      <w:r>
        <w:rPr>
          <w:color w:val="000000"/>
        </w:rPr>
        <w:t>.  Sign-up sheets will be provided for you to participate in the fund</w:t>
      </w:r>
      <w:r>
        <w:rPr>
          <w:color w:val="000000"/>
        </w:rPr>
        <w:t xml:space="preserve">raisers prior to the event.  There is one large fundraiser in which ALL the parents </w:t>
      </w:r>
      <w:r>
        <w:rPr>
          <w:b/>
          <w:color w:val="000000"/>
        </w:rPr>
        <w:t>MUST</w:t>
      </w:r>
      <w:r>
        <w:rPr>
          <w:color w:val="000000"/>
        </w:rPr>
        <w:t xml:space="preserve"> participate. </w:t>
      </w:r>
    </w:p>
    <w:p w14:paraId="3EE2B611" w14:textId="77777777" w:rsidR="00482068" w:rsidRDefault="00482068">
      <w:pPr>
        <w:pBdr>
          <w:top w:val="nil"/>
          <w:left w:val="nil"/>
          <w:bottom w:val="nil"/>
          <w:right w:val="nil"/>
          <w:between w:val="nil"/>
        </w:pBdr>
        <w:ind w:hanging="720"/>
        <w:rPr>
          <w:color w:val="000000"/>
        </w:rPr>
      </w:pPr>
    </w:p>
    <w:p w14:paraId="1A6F8DE8" w14:textId="77777777" w:rsidR="00482068" w:rsidRDefault="00482068">
      <w:pPr>
        <w:pBdr>
          <w:top w:val="nil"/>
          <w:left w:val="nil"/>
          <w:bottom w:val="nil"/>
          <w:right w:val="nil"/>
          <w:between w:val="nil"/>
        </w:pBdr>
        <w:ind w:hanging="720"/>
        <w:rPr>
          <w:color w:val="000000"/>
        </w:rPr>
      </w:pPr>
    </w:p>
    <w:p w14:paraId="44A3CE0E" w14:textId="77777777" w:rsidR="00482068" w:rsidRDefault="009C6F0C">
      <w:pPr>
        <w:numPr>
          <w:ilvl w:val="0"/>
          <w:numId w:val="15"/>
        </w:numPr>
        <w:pBdr>
          <w:top w:val="nil"/>
          <w:left w:val="nil"/>
          <w:bottom w:val="nil"/>
          <w:right w:val="nil"/>
          <w:between w:val="nil"/>
        </w:pBdr>
        <w:ind w:left="0" w:firstLine="0"/>
        <w:rPr>
          <w:color w:val="000000"/>
        </w:rPr>
      </w:pPr>
      <w:r>
        <w:rPr>
          <w:b/>
          <w:color w:val="000000"/>
          <w:sz w:val="28"/>
          <w:szCs w:val="28"/>
        </w:rPr>
        <w:t>Parent Committees</w:t>
      </w:r>
    </w:p>
    <w:p w14:paraId="5B24C195" w14:textId="77777777" w:rsidR="00482068" w:rsidRDefault="009C6F0C">
      <w:pPr>
        <w:pBdr>
          <w:top w:val="nil"/>
          <w:left w:val="nil"/>
          <w:bottom w:val="nil"/>
          <w:right w:val="nil"/>
          <w:between w:val="nil"/>
        </w:pBdr>
        <w:rPr>
          <w:color w:val="000000"/>
        </w:rPr>
      </w:pPr>
      <w:r>
        <w:rPr>
          <w:color w:val="000000"/>
        </w:rPr>
        <w:t>Members of the Executive are elected once a year at the Annual Parents’ Meeting in June for the following school year.  Each position</w:t>
      </w:r>
      <w:r>
        <w:rPr>
          <w:color w:val="000000"/>
        </w:rPr>
        <w:t xml:space="preserve"> is a two (2) year term as the members are register</w:t>
      </w:r>
      <w:r>
        <w:t xml:space="preserve">ed with the Ministry and registered under the incorporation title. </w:t>
      </w:r>
      <w:r>
        <w:rPr>
          <w:color w:val="000000"/>
        </w:rPr>
        <w:t>This Committee takes care of the administration and Ministry/Regi</w:t>
      </w:r>
      <w:r>
        <w:t xml:space="preserve">on of Peel business for </w:t>
      </w:r>
      <w:r>
        <w:rPr>
          <w:color w:val="000000"/>
        </w:rPr>
        <w:t xml:space="preserve">the Nursery School.  </w:t>
      </w:r>
    </w:p>
    <w:p w14:paraId="2C234A72" w14:textId="77777777" w:rsidR="00482068" w:rsidRDefault="00482068">
      <w:pPr>
        <w:pBdr>
          <w:top w:val="nil"/>
          <w:left w:val="nil"/>
          <w:bottom w:val="nil"/>
          <w:right w:val="nil"/>
          <w:between w:val="nil"/>
        </w:pBdr>
      </w:pPr>
    </w:p>
    <w:p w14:paraId="60EBBEAB" w14:textId="77777777" w:rsidR="00482068" w:rsidRDefault="009C6F0C">
      <w:pPr>
        <w:pBdr>
          <w:top w:val="nil"/>
          <w:left w:val="nil"/>
          <w:bottom w:val="nil"/>
          <w:right w:val="nil"/>
          <w:between w:val="nil"/>
        </w:pBdr>
        <w:rPr>
          <w:color w:val="000000"/>
        </w:rPr>
      </w:pPr>
      <w:r>
        <w:rPr>
          <w:color w:val="000000"/>
        </w:rPr>
        <w:t>The Executive Committee co</w:t>
      </w:r>
      <w:r>
        <w:rPr>
          <w:color w:val="000000"/>
        </w:rPr>
        <w:t>nsists of:</w:t>
      </w:r>
    </w:p>
    <w:p w14:paraId="4EFE9C5B" w14:textId="77777777" w:rsidR="00482068" w:rsidRDefault="009C6F0C">
      <w:pPr>
        <w:numPr>
          <w:ilvl w:val="0"/>
          <w:numId w:val="2"/>
        </w:numPr>
        <w:pBdr>
          <w:top w:val="nil"/>
          <w:left w:val="nil"/>
          <w:bottom w:val="nil"/>
          <w:right w:val="nil"/>
          <w:between w:val="nil"/>
        </w:pBdr>
        <w:rPr>
          <w:color w:val="000000"/>
        </w:rPr>
      </w:pPr>
      <w:r>
        <w:rPr>
          <w:color w:val="000000"/>
        </w:rPr>
        <w:t>President</w:t>
      </w:r>
    </w:p>
    <w:p w14:paraId="18C14107" w14:textId="77777777" w:rsidR="00482068" w:rsidRDefault="009C6F0C">
      <w:pPr>
        <w:numPr>
          <w:ilvl w:val="0"/>
          <w:numId w:val="2"/>
        </w:numPr>
        <w:pBdr>
          <w:top w:val="nil"/>
          <w:left w:val="nil"/>
          <w:bottom w:val="nil"/>
          <w:right w:val="nil"/>
          <w:between w:val="nil"/>
        </w:pBdr>
        <w:rPr>
          <w:color w:val="000000"/>
        </w:rPr>
      </w:pPr>
      <w:r>
        <w:rPr>
          <w:color w:val="000000"/>
        </w:rPr>
        <w:t>Vice-President</w:t>
      </w:r>
    </w:p>
    <w:p w14:paraId="48E86795" w14:textId="77777777" w:rsidR="00482068" w:rsidRDefault="009C6F0C">
      <w:pPr>
        <w:numPr>
          <w:ilvl w:val="0"/>
          <w:numId w:val="2"/>
        </w:numPr>
        <w:pBdr>
          <w:top w:val="nil"/>
          <w:left w:val="nil"/>
          <w:bottom w:val="nil"/>
          <w:right w:val="nil"/>
          <w:between w:val="nil"/>
        </w:pBdr>
        <w:rPr>
          <w:color w:val="000000"/>
        </w:rPr>
      </w:pPr>
      <w:r>
        <w:rPr>
          <w:color w:val="000000"/>
        </w:rPr>
        <w:t>Treasurer</w:t>
      </w:r>
    </w:p>
    <w:p w14:paraId="16DAA842" w14:textId="77777777" w:rsidR="00482068" w:rsidRDefault="009C6F0C">
      <w:pPr>
        <w:numPr>
          <w:ilvl w:val="0"/>
          <w:numId w:val="2"/>
        </w:numPr>
        <w:pBdr>
          <w:top w:val="nil"/>
          <w:left w:val="nil"/>
          <w:bottom w:val="nil"/>
          <w:right w:val="nil"/>
          <w:between w:val="nil"/>
        </w:pBdr>
        <w:rPr>
          <w:color w:val="000000"/>
        </w:rPr>
      </w:pPr>
      <w:r>
        <w:rPr>
          <w:color w:val="000000"/>
        </w:rPr>
        <w:t>Secretary</w:t>
      </w:r>
    </w:p>
    <w:p w14:paraId="5D759962" w14:textId="77777777" w:rsidR="00482068" w:rsidRDefault="009C6F0C">
      <w:pPr>
        <w:numPr>
          <w:ilvl w:val="0"/>
          <w:numId w:val="2"/>
        </w:numPr>
        <w:pBdr>
          <w:top w:val="nil"/>
          <w:left w:val="nil"/>
          <w:bottom w:val="nil"/>
          <w:right w:val="nil"/>
          <w:between w:val="nil"/>
        </w:pBdr>
        <w:rPr>
          <w:color w:val="000000"/>
        </w:rPr>
      </w:pPr>
      <w:r>
        <w:rPr>
          <w:color w:val="000000"/>
        </w:rPr>
        <w:t>Program Coordinator</w:t>
      </w:r>
    </w:p>
    <w:p w14:paraId="038A214B" w14:textId="77777777" w:rsidR="00482068" w:rsidRDefault="00482068">
      <w:pPr>
        <w:pBdr>
          <w:top w:val="nil"/>
          <w:left w:val="nil"/>
          <w:bottom w:val="nil"/>
          <w:right w:val="nil"/>
          <w:between w:val="nil"/>
        </w:pBdr>
        <w:ind w:hanging="720"/>
        <w:rPr>
          <w:color w:val="000000"/>
        </w:rPr>
      </w:pPr>
    </w:p>
    <w:p w14:paraId="652BE1CE" w14:textId="77777777" w:rsidR="00482068" w:rsidRDefault="009C6F0C">
      <w:pPr>
        <w:pBdr>
          <w:top w:val="nil"/>
          <w:left w:val="nil"/>
          <w:bottom w:val="nil"/>
          <w:right w:val="nil"/>
          <w:between w:val="nil"/>
        </w:pBdr>
        <w:rPr>
          <w:color w:val="000000"/>
        </w:rPr>
      </w:pPr>
      <w:r>
        <w:rPr>
          <w:color w:val="000000"/>
        </w:rPr>
        <w:t>If you become a member of the Committee, please read your section in the Constitution carefully, so that you are aware of your duties.  General Meetings are called as required by the Executive Committee.</w:t>
      </w:r>
    </w:p>
    <w:p w14:paraId="5F829871" w14:textId="77777777" w:rsidR="00482068" w:rsidRDefault="00482068">
      <w:pPr>
        <w:pBdr>
          <w:top w:val="nil"/>
          <w:left w:val="nil"/>
          <w:bottom w:val="nil"/>
          <w:right w:val="nil"/>
          <w:between w:val="nil"/>
        </w:pBdr>
      </w:pPr>
    </w:p>
    <w:p w14:paraId="301F0383" w14:textId="77777777" w:rsidR="00482068" w:rsidRDefault="009C6F0C">
      <w:pPr>
        <w:pBdr>
          <w:top w:val="nil"/>
          <w:left w:val="nil"/>
          <w:bottom w:val="nil"/>
          <w:right w:val="nil"/>
          <w:between w:val="nil"/>
        </w:pBdr>
      </w:pPr>
      <w:r>
        <w:t>Parent Council is secondary to the Parent Executive</w:t>
      </w:r>
      <w:r>
        <w:t xml:space="preserve"> Committee. It is the Parent Council that assist with the day-to-day necessities at Sadochok (i.e. planning fundraisers, coordinating visits by public service providers, etc.) Each term is held for the duration of the school year. Each position is availabl</w:t>
      </w:r>
      <w:r>
        <w:t xml:space="preserve">e for election at the Annual General Meeting held in June. </w:t>
      </w:r>
    </w:p>
    <w:p w14:paraId="30D697FA" w14:textId="77777777" w:rsidR="00482068" w:rsidRDefault="00482068">
      <w:pPr>
        <w:pBdr>
          <w:top w:val="nil"/>
          <w:left w:val="nil"/>
          <w:bottom w:val="nil"/>
          <w:right w:val="nil"/>
          <w:between w:val="nil"/>
        </w:pBdr>
      </w:pPr>
    </w:p>
    <w:p w14:paraId="33910E10" w14:textId="77777777" w:rsidR="00482068" w:rsidRDefault="009C6F0C">
      <w:pPr>
        <w:pBdr>
          <w:top w:val="nil"/>
          <w:left w:val="nil"/>
          <w:bottom w:val="nil"/>
          <w:right w:val="nil"/>
          <w:between w:val="nil"/>
        </w:pBdr>
      </w:pPr>
      <w:r>
        <w:t xml:space="preserve">The Parent Council consists of: </w:t>
      </w:r>
    </w:p>
    <w:p w14:paraId="5ED55726" w14:textId="77777777" w:rsidR="00482068" w:rsidRDefault="009C6F0C">
      <w:pPr>
        <w:numPr>
          <w:ilvl w:val="0"/>
          <w:numId w:val="14"/>
        </w:numPr>
        <w:pBdr>
          <w:top w:val="nil"/>
          <w:left w:val="nil"/>
          <w:bottom w:val="nil"/>
          <w:right w:val="nil"/>
          <w:between w:val="nil"/>
        </w:pBdr>
      </w:pPr>
      <w:r>
        <w:t xml:space="preserve">Parent President </w:t>
      </w:r>
    </w:p>
    <w:p w14:paraId="397D36C1" w14:textId="77777777" w:rsidR="00482068" w:rsidRDefault="009C6F0C">
      <w:pPr>
        <w:numPr>
          <w:ilvl w:val="0"/>
          <w:numId w:val="14"/>
        </w:numPr>
        <w:pBdr>
          <w:top w:val="nil"/>
          <w:left w:val="nil"/>
          <w:bottom w:val="nil"/>
          <w:right w:val="nil"/>
          <w:between w:val="nil"/>
        </w:pBdr>
      </w:pPr>
      <w:r>
        <w:t xml:space="preserve">Treasure </w:t>
      </w:r>
    </w:p>
    <w:p w14:paraId="13AA5DD0" w14:textId="77777777" w:rsidR="00482068" w:rsidRDefault="009C6F0C">
      <w:pPr>
        <w:numPr>
          <w:ilvl w:val="0"/>
          <w:numId w:val="14"/>
        </w:numPr>
        <w:pBdr>
          <w:top w:val="nil"/>
          <w:left w:val="nil"/>
          <w:bottom w:val="nil"/>
          <w:right w:val="nil"/>
          <w:between w:val="nil"/>
        </w:pBdr>
      </w:pPr>
      <w:r>
        <w:t>Secretary</w:t>
      </w:r>
    </w:p>
    <w:p w14:paraId="09DDA3EC" w14:textId="77777777" w:rsidR="00482068" w:rsidRDefault="009C6F0C">
      <w:pPr>
        <w:numPr>
          <w:ilvl w:val="0"/>
          <w:numId w:val="14"/>
        </w:numPr>
        <w:pBdr>
          <w:top w:val="nil"/>
          <w:left w:val="nil"/>
          <w:bottom w:val="nil"/>
          <w:right w:val="nil"/>
          <w:between w:val="nil"/>
        </w:pBdr>
      </w:pPr>
      <w:r>
        <w:t>Program Coordinator (Member of Executive Committee)</w:t>
      </w:r>
    </w:p>
    <w:p w14:paraId="16E6406C" w14:textId="77777777" w:rsidR="00482068" w:rsidRDefault="009C6F0C">
      <w:pPr>
        <w:jc w:val="center"/>
        <w:rPr>
          <w:b/>
          <w:i/>
        </w:rPr>
      </w:pPr>
      <w:r>
        <w:rPr>
          <w:b/>
          <w:i/>
        </w:rPr>
        <w:t>***Please see the Constitution and Policies &amp; Procedures for further information.***</w:t>
      </w:r>
    </w:p>
    <w:p w14:paraId="1A421EBE" w14:textId="77777777" w:rsidR="00482068" w:rsidRDefault="00482068">
      <w:pPr>
        <w:pBdr>
          <w:top w:val="nil"/>
          <w:left w:val="nil"/>
          <w:bottom w:val="nil"/>
          <w:right w:val="nil"/>
          <w:between w:val="nil"/>
        </w:pBdr>
        <w:ind w:hanging="720"/>
      </w:pPr>
    </w:p>
    <w:p w14:paraId="75A218A4" w14:textId="77777777" w:rsidR="00482068" w:rsidRDefault="009C6F0C">
      <w:pPr>
        <w:numPr>
          <w:ilvl w:val="0"/>
          <w:numId w:val="15"/>
        </w:numPr>
        <w:pBdr>
          <w:top w:val="nil"/>
          <w:left w:val="nil"/>
          <w:bottom w:val="nil"/>
          <w:right w:val="nil"/>
          <w:between w:val="nil"/>
        </w:pBdr>
        <w:ind w:left="0" w:firstLine="0"/>
        <w:rPr>
          <w:color w:val="000000"/>
        </w:rPr>
      </w:pPr>
      <w:r>
        <w:rPr>
          <w:b/>
          <w:color w:val="000000"/>
          <w:sz w:val="28"/>
          <w:szCs w:val="28"/>
        </w:rPr>
        <w:t>Payment of Fees</w:t>
      </w:r>
    </w:p>
    <w:p w14:paraId="66983F91" w14:textId="77777777" w:rsidR="00482068" w:rsidRDefault="009C6F0C">
      <w:pPr>
        <w:numPr>
          <w:ilvl w:val="0"/>
          <w:numId w:val="16"/>
        </w:numPr>
        <w:pBdr>
          <w:top w:val="nil"/>
          <w:left w:val="nil"/>
          <w:bottom w:val="nil"/>
          <w:right w:val="nil"/>
          <w:between w:val="nil"/>
        </w:pBdr>
        <w:ind w:left="0" w:firstLine="0"/>
        <w:rPr>
          <w:color w:val="000000"/>
        </w:rPr>
      </w:pPr>
      <w:r>
        <w:rPr>
          <w:color w:val="000000"/>
        </w:rPr>
        <w:t xml:space="preserve"> For the upcoming school year, tuition fees are set to $3</w:t>
      </w:r>
      <w:r>
        <w:t>4</w:t>
      </w:r>
      <w:r>
        <w:rPr>
          <w:color w:val="000000"/>
        </w:rPr>
        <w:t xml:space="preserve">0.00 per month and will be payable either annually at the beginning of the school year or in </w:t>
      </w:r>
      <w:r>
        <w:rPr>
          <w:b/>
          <w:color w:val="000000"/>
        </w:rPr>
        <w:t xml:space="preserve">nine (9) monthly, post-dated cheques payable to “SADOCHOK UKRANIAN NURSERY SCHOOL MISSISSAUGA”.  </w:t>
      </w:r>
      <w:r>
        <w:rPr>
          <w:color w:val="000000"/>
        </w:rPr>
        <w:t>The first cheque will be in the sum of 1</w:t>
      </w:r>
      <w:r>
        <w:rPr>
          <w:color w:val="000000"/>
          <w:vertAlign w:val="superscript"/>
        </w:rPr>
        <w:t>st</w:t>
      </w:r>
      <w:r>
        <w:rPr>
          <w:color w:val="000000"/>
        </w:rPr>
        <w:t xml:space="preserve"> and last months’ tuitio</w:t>
      </w:r>
      <w:r>
        <w:rPr>
          <w:color w:val="000000"/>
        </w:rPr>
        <w:t>n (i.e. $6</w:t>
      </w:r>
      <w:r>
        <w:t>8</w:t>
      </w:r>
      <w:r>
        <w:rPr>
          <w:color w:val="000000"/>
        </w:rPr>
        <w:t>0.00).  All cheques will be dated on the first or each month, September to May.  If a cheque is returned to the Sadochok Treasurer as “insufficient funds” or “stop payment” cheque, parents are responsible to provide payment within one week of re</w:t>
      </w:r>
      <w:r>
        <w:rPr>
          <w:color w:val="000000"/>
        </w:rPr>
        <w:t>ceiving notice. If parents do not comply</w:t>
      </w:r>
      <w:r>
        <w:t xml:space="preserve"> </w:t>
      </w:r>
      <w:r>
        <w:rPr>
          <w:color w:val="000000"/>
        </w:rPr>
        <w:t>with this request, you will be asked to immediately withdraw your child. Penalty for NSF cheques is $</w:t>
      </w:r>
      <w:r>
        <w:t>4</w:t>
      </w:r>
      <w:r>
        <w:rPr>
          <w:color w:val="000000"/>
        </w:rPr>
        <w:t>0.00.</w:t>
      </w:r>
    </w:p>
    <w:p w14:paraId="79CB7E68" w14:textId="77777777" w:rsidR="00482068" w:rsidRDefault="00482068">
      <w:pPr>
        <w:pBdr>
          <w:top w:val="nil"/>
          <w:left w:val="nil"/>
          <w:bottom w:val="nil"/>
          <w:right w:val="nil"/>
          <w:between w:val="nil"/>
        </w:pBdr>
        <w:ind w:hanging="720"/>
        <w:rPr>
          <w:b/>
          <w:color w:val="000000"/>
        </w:rPr>
      </w:pPr>
    </w:p>
    <w:p w14:paraId="0EBD48BB" w14:textId="77777777" w:rsidR="00482068" w:rsidRDefault="009C6F0C">
      <w:pPr>
        <w:numPr>
          <w:ilvl w:val="0"/>
          <w:numId w:val="16"/>
        </w:numPr>
        <w:pBdr>
          <w:top w:val="nil"/>
          <w:left w:val="nil"/>
          <w:bottom w:val="nil"/>
          <w:right w:val="nil"/>
          <w:between w:val="nil"/>
        </w:pBdr>
        <w:ind w:left="0" w:firstLine="0"/>
        <w:rPr>
          <w:color w:val="000000"/>
        </w:rPr>
      </w:pPr>
      <w:r>
        <w:rPr>
          <w:color w:val="000000"/>
        </w:rPr>
        <w:t>Tuition fees will be under review each spring and are subject to change due to operating costs.  The outgo</w:t>
      </w:r>
      <w:r>
        <w:rPr>
          <w:color w:val="000000"/>
        </w:rPr>
        <w:t>ing Executive Committee shall recommend tuition fees for the upcoming year, subject to approval by the incoming Executive Committee at the joint meeting in June, with approval from parent membership</w:t>
      </w:r>
    </w:p>
    <w:p w14:paraId="0E9BE59C" w14:textId="77777777" w:rsidR="00482068" w:rsidRDefault="00482068">
      <w:pPr>
        <w:pBdr>
          <w:top w:val="nil"/>
          <w:left w:val="nil"/>
          <w:bottom w:val="nil"/>
          <w:right w:val="nil"/>
          <w:between w:val="nil"/>
        </w:pBdr>
        <w:ind w:hanging="720"/>
        <w:rPr>
          <w:color w:val="000000"/>
        </w:rPr>
      </w:pPr>
    </w:p>
    <w:p w14:paraId="0DC44394" w14:textId="77777777" w:rsidR="00482068" w:rsidRDefault="009C6F0C">
      <w:pPr>
        <w:numPr>
          <w:ilvl w:val="0"/>
          <w:numId w:val="16"/>
        </w:numPr>
        <w:pBdr>
          <w:top w:val="nil"/>
          <w:left w:val="nil"/>
          <w:bottom w:val="nil"/>
          <w:right w:val="nil"/>
          <w:between w:val="nil"/>
        </w:pBdr>
        <w:ind w:left="0" w:firstLine="0"/>
        <w:rPr>
          <w:color w:val="000000"/>
        </w:rPr>
      </w:pPr>
      <w:r>
        <w:rPr>
          <w:color w:val="000000"/>
        </w:rPr>
        <w:t>No discount will be allowed if the child does not attend</w:t>
      </w:r>
      <w:r>
        <w:rPr>
          <w:color w:val="000000"/>
        </w:rPr>
        <w:t xml:space="preserve"> school the full three days per week (i.e. attendance of two days per week or less).</w:t>
      </w:r>
    </w:p>
    <w:p w14:paraId="3D613731" w14:textId="77777777" w:rsidR="00482068" w:rsidRDefault="00482068">
      <w:pPr>
        <w:pBdr>
          <w:top w:val="nil"/>
          <w:left w:val="nil"/>
          <w:bottom w:val="nil"/>
          <w:right w:val="nil"/>
          <w:between w:val="nil"/>
        </w:pBdr>
        <w:ind w:hanging="720"/>
        <w:rPr>
          <w:color w:val="000000"/>
        </w:rPr>
      </w:pPr>
    </w:p>
    <w:p w14:paraId="558F3601" w14:textId="77777777" w:rsidR="00482068" w:rsidRDefault="009C6F0C">
      <w:pPr>
        <w:numPr>
          <w:ilvl w:val="0"/>
          <w:numId w:val="16"/>
        </w:numPr>
        <w:pBdr>
          <w:top w:val="nil"/>
          <w:left w:val="nil"/>
          <w:bottom w:val="nil"/>
          <w:right w:val="nil"/>
          <w:between w:val="nil"/>
        </w:pBdr>
        <w:ind w:left="0" w:firstLine="0"/>
        <w:rPr>
          <w:color w:val="000000"/>
        </w:rPr>
      </w:pPr>
      <w:r>
        <w:rPr>
          <w:color w:val="000000"/>
        </w:rPr>
        <w:t>A 20% discount will be allowed for the tuition of a second or third child, if two or more children from one family attend Sadochok in a  year.</w:t>
      </w:r>
    </w:p>
    <w:p w14:paraId="7217B115" w14:textId="77777777" w:rsidR="00482068" w:rsidRDefault="00482068">
      <w:pPr>
        <w:pBdr>
          <w:top w:val="nil"/>
          <w:left w:val="nil"/>
          <w:bottom w:val="nil"/>
          <w:right w:val="nil"/>
          <w:between w:val="nil"/>
        </w:pBdr>
        <w:ind w:hanging="720"/>
        <w:rPr>
          <w:color w:val="000000"/>
        </w:rPr>
      </w:pPr>
    </w:p>
    <w:p w14:paraId="11F161FA" w14:textId="77777777" w:rsidR="00482068" w:rsidRDefault="009C6F0C">
      <w:pPr>
        <w:numPr>
          <w:ilvl w:val="0"/>
          <w:numId w:val="16"/>
        </w:numPr>
        <w:pBdr>
          <w:top w:val="nil"/>
          <w:left w:val="nil"/>
          <w:bottom w:val="nil"/>
          <w:right w:val="nil"/>
          <w:between w:val="nil"/>
        </w:pBdr>
        <w:ind w:left="0" w:firstLine="0"/>
        <w:rPr>
          <w:color w:val="000000"/>
        </w:rPr>
      </w:pPr>
      <w:r>
        <w:rPr>
          <w:color w:val="000000"/>
        </w:rPr>
        <w:t>There will be no reimburse</w:t>
      </w:r>
      <w:r>
        <w:rPr>
          <w:color w:val="000000"/>
        </w:rPr>
        <w:t>ment of fees for any type of absenteeism (illness or vacations).</w:t>
      </w:r>
    </w:p>
    <w:p w14:paraId="7448644C" w14:textId="77777777" w:rsidR="00482068" w:rsidRDefault="00482068">
      <w:pPr>
        <w:pBdr>
          <w:top w:val="nil"/>
          <w:left w:val="nil"/>
          <w:bottom w:val="nil"/>
          <w:right w:val="nil"/>
          <w:between w:val="nil"/>
        </w:pBdr>
        <w:ind w:hanging="720"/>
        <w:rPr>
          <w:color w:val="000000"/>
        </w:rPr>
      </w:pPr>
    </w:p>
    <w:p w14:paraId="183CA575" w14:textId="77777777" w:rsidR="00482068" w:rsidRDefault="009C6F0C">
      <w:pPr>
        <w:numPr>
          <w:ilvl w:val="0"/>
          <w:numId w:val="16"/>
        </w:numPr>
        <w:pBdr>
          <w:top w:val="nil"/>
          <w:left w:val="nil"/>
          <w:bottom w:val="nil"/>
          <w:right w:val="nil"/>
          <w:between w:val="nil"/>
        </w:pBdr>
        <w:ind w:left="0" w:firstLine="0"/>
        <w:rPr>
          <w:color w:val="000000"/>
        </w:rPr>
      </w:pPr>
      <w:r>
        <w:rPr>
          <w:color w:val="000000"/>
        </w:rPr>
        <w:t xml:space="preserve">Should parents wish to withdraw their child during the school year, </w:t>
      </w:r>
      <w:r>
        <w:rPr>
          <w:b/>
          <w:color w:val="000000"/>
        </w:rPr>
        <w:t>THEY ARE REQUIRED TO GIVE ONE MONTH’S WRITTEN NOTICE</w:t>
      </w:r>
      <w:r>
        <w:rPr>
          <w:color w:val="000000"/>
        </w:rPr>
        <w:t xml:space="preserve"> to Sadochok and cheques will be returned.  However, if no notice is g</w:t>
      </w:r>
      <w:r>
        <w:rPr>
          <w:color w:val="000000"/>
        </w:rPr>
        <w:t xml:space="preserve">iven prior to withdrawal, </w:t>
      </w:r>
      <w:r>
        <w:rPr>
          <w:b/>
          <w:color w:val="000000"/>
        </w:rPr>
        <w:t>THERE WILL BE A FORFEITURE OF ONE MONTH’S CHEQUE</w:t>
      </w:r>
      <w:r>
        <w:rPr>
          <w:color w:val="000000"/>
        </w:rPr>
        <w:t>.  Withdrawal of a child after April 15 of the current school year, this will result in forfeiture of fees for the balance of the year.</w:t>
      </w:r>
    </w:p>
    <w:p w14:paraId="69A43811" w14:textId="77777777" w:rsidR="00482068" w:rsidRDefault="00482068">
      <w:pPr>
        <w:pBdr>
          <w:top w:val="nil"/>
          <w:left w:val="nil"/>
          <w:bottom w:val="nil"/>
          <w:right w:val="nil"/>
          <w:between w:val="nil"/>
        </w:pBdr>
        <w:ind w:left="11" w:firstLine="439"/>
      </w:pPr>
    </w:p>
    <w:p w14:paraId="5C07D7B7" w14:textId="77777777" w:rsidR="00482068" w:rsidRDefault="009C6F0C">
      <w:pPr>
        <w:numPr>
          <w:ilvl w:val="0"/>
          <w:numId w:val="16"/>
        </w:numPr>
        <w:ind w:hanging="11"/>
        <w:jc w:val="both"/>
      </w:pPr>
      <w:r>
        <w:t>Regular attendance and punctuality of all students is what makes the Sadochok program success for ALL students. Parents are required to bring their children in on time. When our students are present and can fully participate, they will benefit the most fro</w:t>
      </w:r>
      <w:r>
        <w:t>m the program. Children who are chronically late, are a distraction to others when they arrive, also they are not able to fully participate in the morning activities. Those children who are repeatedly late, (more than three times) will be charged a late at</w:t>
      </w:r>
      <w:r>
        <w:t>tendance fee for each occurence.</w:t>
      </w:r>
    </w:p>
    <w:p w14:paraId="33EB64C4" w14:textId="77777777" w:rsidR="00482068" w:rsidRDefault="009C6F0C">
      <w:pPr>
        <w:numPr>
          <w:ilvl w:val="1"/>
          <w:numId w:val="16"/>
        </w:numPr>
        <w:jc w:val="both"/>
      </w:pPr>
      <w:r>
        <w:t>0 to 15 minutes late $5 per late;</w:t>
      </w:r>
    </w:p>
    <w:p w14:paraId="68859282" w14:textId="77777777" w:rsidR="00482068" w:rsidRDefault="009C6F0C">
      <w:pPr>
        <w:numPr>
          <w:ilvl w:val="1"/>
          <w:numId w:val="16"/>
        </w:numPr>
        <w:jc w:val="both"/>
      </w:pPr>
      <w:r>
        <w:t>15 to 30 minutes late $10 per late;</w:t>
      </w:r>
    </w:p>
    <w:p w14:paraId="6752873A" w14:textId="77777777" w:rsidR="00482068" w:rsidRDefault="009C6F0C">
      <w:pPr>
        <w:numPr>
          <w:ilvl w:val="1"/>
          <w:numId w:val="16"/>
        </w:numPr>
        <w:jc w:val="both"/>
      </w:pPr>
      <w:r>
        <w:t>30 minutes or more $20 per late.</w:t>
      </w:r>
    </w:p>
    <w:p w14:paraId="641A9B87" w14:textId="77777777" w:rsidR="00482068" w:rsidRDefault="00482068">
      <w:pPr>
        <w:pBdr>
          <w:top w:val="nil"/>
          <w:left w:val="nil"/>
          <w:bottom w:val="nil"/>
          <w:right w:val="nil"/>
          <w:between w:val="nil"/>
        </w:pBdr>
        <w:ind w:left="720" w:hanging="720"/>
        <w:rPr>
          <w:color w:val="000000"/>
        </w:rPr>
      </w:pPr>
    </w:p>
    <w:p w14:paraId="6BCD739D" w14:textId="77777777" w:rsidR="00482068" w:rsidRDefault="009C6F0C">
      <w:pPr>
        <w:numPr>
          <w:ilvl w:val="0"/>
          <w:numId w:val="16"/>
        </w:numPr>
        <w:pBdr>
          <w:top w:val="nil"/>
          <w:left w:val="nil"/>
          <w:bottom w:val="nil"/>
          <w:right w:val="nil"/>
          <w:between w:val="nil"/>
        </w:pBdr>
        <w:ind w:left="0" w:firstLine="0"/>
        <w:rPr>
          <w:color w:val="000000"/>
        </w:rPr>
      </w:pPr>
      <w:r>
        <w:rPr>
          <w:color w:val="000000"/>
        </w:rPr>
        <w:t xml:space="preserve">Sadochok was founded on the active participation of parents and guardians. It is a crucial component of the functionality of Sadochok to have all families represented at Parent Council meetings. </w:t>
      </w:r>
    </w:p>
    <w:p w14:paraId="43D94B9D" w14:textId="77777777" w:rsidR="00482068" w:rsidRDefault="009C6F0C">
      <w:pPr>
        <w:numPr>
          <w:ilvl w:val="1"/>
          <w:numId w:val="12"/>
        </w:numPr>
        <w:pBdr>
          <w:top w:val="nil"/>
          <w:left w:val="nil"/>
          <w:bottom w:val="nil"/>
          <w:right w:val="nil"/>
          <w:between w:val="nil"/>
        </w:pBdr>
        <w:jc w:val="both"/>
        <w:rPr>
          <w:color w:val="000000"/>
        </w:rPr>
      </w:pPr>
      <w:r>
        <w:rPr>
          <w:color w:val="000000"/>
        </w:rPr>
        <w:t xml:space="preserve">If a parent/guardian is unable to attend a Parent Council meeting and are unable to send an alternate to the meeting, they will be charged a $50.00 non-compliance fee. This fee must be paid within five (5) business days of the set meeting date. </w:t>
      </w:r>
    </w:p>
    <w:p w14:paraId="0236B05D" w14:textId="77777777" w:rsidR="00482068" w:rsidRDefault="009C6F0C">
      <w:pPr>
        <w:numPr>
          <w:ilvl w:val="1"/>
          <w:numId w:val="12"/>
        </w:numPr>
        <w:pBdr>
          <w:top w:val="nil"/>
          <w:left w:val="nil"/>
          <w:bottom w:val="nil"/>
          <w:right w:val="nil"/>
          <w:between w:val="nil"/>
        </w:pBdr>
        <w:jc w:val="both"/>
        <w:rPr>
          <w:color w:val="000000"/>
        </w:rPr>
      </w:pPr>
      <w:r>
        <w:rPr>
          <w:color w:val="000000"/>
        </w:rPr>
        <w:t>If the fee</w:t>
      </w:r>
      <w:r>
        <w:rPr>
          <w:color w:val="000000"/>
        </w:rPr>
        <w:t xml:space="preserve"> is not paid by the set date, the $50.00 will be deducted from the family’s participation fee.</w:t>
      </w:r>
    </w:p>
    <w:p w14:paraId="07188999" w14:textId="77777777" w:rsidR="00482068" w:rsidRDefault="009C6F0C">
      <w:pPr>
        <w:numPr>
          <w:ilvl w:val="1"/>
          <w:numId w:val="12"/>
        </w:numPr>
        <w:pBdr>
          <w:top w:val="nil"/>
          <w:left w:val="nil"/>
          <w:bottom w:val="nil"/>
          <w:right w:val="nil"/>
          <w:between w:val="nil"/>
        </w:pBdr>
        <w:jc w:val="both"/>
      </w:pPr>
      <w:r>
        <w:t xml:space="preserve">If a parent/guardian fail to attend, or send a representative to Yarmarok/Carassauga volunteer position, a $100 non compliance fee will be charged. </w:t>
      </w:r>
    </w:p>
    <w:p w14:paraId="536373B2" w14:textId="77777777" w:rsidR="00482068" w:rsidRDefault="009C6F0C">
      <w:pPr>
        <w:pBdr>
          <w:top w:val="nil"/>
          <w:left w:val="nil"/>
          <w:bottom w:val="nil"/>
          <w:right w:val="nil"/>
          <w:between w:val="nil"/>
        </w:pBdr>
        <w:ind w:left="1440"/>
        <w:jc w:val="both"/>
      </w:pPr>
      <w:r>
        <w:t xml:space="preserve"> </w:t>
      </w:r>
    </w:p>
    <w:p w14:paraId="295A5E94" w14:textId="77777777" w:rsidR="00482068" w:rsidRDefault="009C6F0C">
      <w:pPr>
        <w:jc w:val="center"/>
        <w:rPr>
          <w:b/>
          <w:i/>
        </w:rPr>
      </w:pPr>
      <w:r>
        <w:rPr>
          <w:b/>
          <w:i/>
        </w:rPr>
        <w:t xml:space="preserve">***Please </w:t>
      </w:r>
      <w:r>
        <w:rPr>
          <w:b/>
          <w:i/>
        </w:rPr>
        <w:t>see the Constitution and Policies &amp; Procedures for further information.***</w:t>
      </w:r>
    </w:p>
    <w:p w14:paraId="0AEB260A" w14:textId="77777777" w:rsidR="00482068" w:rsidRDefault="00482068">
      <w:pPr>
        <w:jc w:val="center"/>
        <w:rPr>
          <w:b/>
          <w:i/>
        </w:rPr>
      </w:pPr>
    </w:p>
    <w:p w14:paraId="7A1F120A" w14:textId="77777777" w:rsidR="00482068" w:rsidRDefault="00482068">
      <w:pPr>
        <w:jc w:val="center"/>
        <w:rPr>
          <w:b/>
          <w:i/>
        </w:rPr>
      </w:pPr>
    </w:p>
    <w:p w14:paraId="1504039E" w14:textId="77777777" w:rsidR="00482068" w:rsidRDefault="00482068">
      <w:pPr>
        <w:jc w:val="center"/>
        <w:rPr>
          <w:b/>
          <w:i/>
        </w:rPr>
      </w:pPr>
    </w:p>
    <w:p w14:paraId="560B9326" w14:textId="77777777" w:rsidR="00482068" w:rsidRDefault="009C6F0C">
      <w:pPr>
        <w:numPr>
          <w:ilvl w:val="0"/>
          <w:numId w:val="15"/>
        </w:numPr>
        <w:pBdr>
          <w:top w:val="nil"/>
          <w:left w:val="nil"/>
          <w:bottom w:val="nil"/>
          <w:right w:val="nil"/>
          <w:between w:val="nil"/>
        </w:pBdr>
        <w:ind w:left="0" w:firstLine="0"/>
        <w:rPr>
          <w:color w:val="000000"/>
        </w:rPr>
      </w:pPr>
      <w:r>
        <w:rPr>
          <w:b/>
          <w:color w:val="000000"/>
          <w:sz w:val="28"/>
          <w:szCs w:val="28"/>
        </w:rPr>
        <w:t xml:space="preserve">Waiting List </w:t>
      </w:r>
    </w:p>
    <w:p w14:paraId="1518EEFA" w14:textId="77777777" w:rsidR="00482068" w:rsidRDefault="00482068">
      <w:pPr>
        <w:jc w:val="both"/>
      </w:pPr>
    </w:p>
    <w:p w14:paraId="78949BF2" w14:textId="77777777" w:rsidR="00482068" w:rsidRDefault="009C6F0C">
      <w:pPr>
        <w:jc w:val="both"/>
      </w:pPr>
      <w:r>
        <w:t xml:space="preserve">Waiting list will be created when the classroom cap (16 students) has been reached. Sadochok Ukrainian Nursery School Mississauga shall not charge nor collect a fee or deposit for the placement of a child on a waiting list for admission in this child care </w:t>
      </w:r>
      <w:r>
        <w:t xml:space="preserve">centre.  Our waiting list is based on a ‘first come, first served’ basis. Children will be placed on the list according to the order of inquiry into our program. </w:t>
      </w:r>
    </w:p>
    <w:p w14:paraId="782F9CC7" w14:textId="77777777" w:rsidR="00482068" w:rsidRDefault="00482068">
      <w:pPr>
        <w:pBdr>
          <w:top w:val="nil"/>
          <w:left w:val="nil"/>
          <w:bottom w:val="nil"/>
          <w:right w:val="nil"/>
          <w:between w:val="nil"/>
        </w:pBdr>
        <w:ind w:hanging="720"/>
        <w:rPr>
          <w:b/>
          <w:i/>
          <w:sz w:val="28"/>
          <w:szCs w:val="28"/>
        </w:rPr>
      </w:pPr>
    </w:p>
    <w:p w14:paraId="559E86E3" w14:textId="77777777" w:rsidR="00482068" w:rsidRDefault="009C6F0C">
      <w:pPr>
        <w:numPr>
          <w:ilvl w:val="0"/>
          <w:numId w:val="15"/>
        </w:numPr>
        <w:pBdr>
          <w:top w:val="nil"/>
          <w:left w:val="nil"/>
          <w:bottom w:val="nil"/>
          <w:right w:val="nil"/>
          <w:between w:val="nil"/>
        </w:pBdr>
        <w:ind w:left="0" w:firstLine="0"/>
        <w:rPr>
          <w:color w:val="000000"/>
        </w:rPr>
      </w:pPr>
      <w:r>
        <w:rPr>
          <w:b/>
          <w:color w:val="000000"/>
          <w:sz w:val="28"/>
          <w:szCs w:val="28"/>
        </w:rPr>
        <w:t xml:space="preserve">Emergency Management Policy </w:t>
      </w:r>
    </w:p>
    <w:p w14:paraId="3DA99166" w14:textId="77777777" w:rsidR="00482068" w:rsidRDefault="009C6F0C">
      <w:r>
        <w:t>Sadochok has an emergency contingency plan. In the event of any</w:t>
      </w:r>
      <w:r>
        <w:t xml:space="preserve"> of the following emergencies listed below:</w:t>
      </w:r>
    </w:p>
    <w:p w14:paraId="2D3BD537" w14:textId="77777777" w:rsidR="00482068" w:rsidRDefault="00482068"/>
    <w:p w14:paraId="6B6F6CAE" w14:textId="77777777" w:rsidR="00482068" w:rsidRDefault="009C6F0C">
      <w:pPr>
        <w:numPr>
          <w:ilvl w:val="0"/>
          <w:numId w:val="3"/>
        </w:numPr>
        <w:pBdr>
          <w:top w:val="nil"/>
          <w:left w:val="nil"/>
          <w:bottom w:val="nil"/>
          <w:right w:val="nil"/>
          <w:between w:val="nil"/>
        </w:pBdr>
        <w:rPr>
          <w:color w:val="000000"/>
        </w:rPr>
      </w:pPr>
      <w:r>
        <w:rPr>
          <w:color w:val="000000"/>
        </w:rPr>
        <w:t>Power Outage</w:t>
      </w:r>
    </w:p>
    <w:p w14:paraId="2CA936EA" w14:textId="77777777" w:rsidR="00482068" w:rsidRDefault="009C6F0C">
      <w:pPr>
        <w:numPr>
          <w:ilvl w:val="0"/>
          <w:numId w:val="3"/>
        </w:numPr>
        <w:pBdr>
          <w:top w:val="nil"/>
          <w:left w:val="nil"/>
          <w:bottom w:val="nil"/>
          <w:right w:val="nil"/>
          <w:between w:val="nil"/>
        </w:pBdr>
        <w:rPr>
          <w:color w:val="000000"/>
        </w:rPr>
      </w:pPr>
      <w:r>
        <w:rPr>
          <w:color w:val="000000"/>
        </w:rPr>
        <w:t>Flood</w:t>
      </w:r>
    </w:p>
    <w:p w14:paraId="72AC7177" w14:textId="77777777" w:rsidR="00482068" w:rsidRDefault="009C6F0C">
      <w:pPr>
        <w:numPr>
          <w:ilvl w:val="0"/>
          <w:numId w:val="3"/>
        </w:numPr>
        <w:pBdr>
          <w:top w:val="nil"/>
          <w:left w:val="nil"/>
          <w:bottom w:val="nil"/>
          <w:right w:val="nil"/>
          <w:between w:val="nil"/>
        </w:pBdr>
        <w:rPr>
          <w:color w:val="000000"/>
        </w:rPr>
      </w:pPr>
      <w:r>
        <w:rPr>
          <w:color w:val="000000"/>
        </w:rPr>
        <w:t>Sewage Back-up</w:t>
      </w:r>
    </w:p>
    <w:p w14:paraId="5C89E6DA" w14:textId="77777777" w:rsidR="00482068" w:rsidRDefault="009C6F0C">
      <w:pPr>
        <w:numPr>
          <w:ilvl w:val="0"/>
          <w:numId w:val="3"/>
        </w:numPr>
        <w:pBdr>
          <w:top w:val="nil"/>
          <w:left w:val="nil"/>
          <w:bottom w:val="nil"/>
          <w:right w:val="nil"/>
          <w:between w:val="nil"/>
        </w:pBdr>
        <w:rPr>
          <w:color w:val="000000"/>
        </w:rPr>
      </w:pPr>
      <w:r>
        <w:rPr>
          <w:color w:val="000000"/>
        </w:rPr>
        <w:t>No potable water or water interruption</w:t>
      </w:r>
    </w:p>
    <w:p w14:paraId="316A2684" w14:textId="77777777" w:rsidR="00482068" w:rsidRDefault="00482068">
      <w:pPr>
        <w:pBdr>
          <w:top w:val="nil"/>
          <w:left w:val="nil"/>
          <w:bottom w:val="nil"/>
          <w:right w:val="nil"/>
          <w:between w:val="nil"/>
        </w:pBdr>
        <w:ind w:left="720" w:hanging="720"/>
        <w:rPr>
          <w:color w:val="000000"/>
        </w:rPr>
      </w:pPr>
    </w:p>
    <w:p w14:paraId="50547051" w14:textId="77777777" w:rsidR="00482068" w:rsidRDefault="00482068"/>
    <w:p w14:paraId="5265AF83" w14:textId="77777777" w:rsidR="00482068" w:rsidRDefault="009C6F0C">
      <w:r>
        <w:t>Sadochok will be closed.  Parents will be contacted directly to find alternate arrangements for their child and/or to pick up their child immediately from the school until further notice.</w:t>
      </w:r>
    </w:p>
    <w:p w14:paraId="220B177F" w14:textId="77777777" w:rsidR="00482068" w:rsidRDefault="00482068">
      <w:pPr>
        <w:pBdr>
          <w:top w:val="nil"/>
          <w:left w:val="nil"/>
          <w:bottom w:val="nil"/>
          <w:right w:val="nil"/>
          <w:between w:val="nil"/>
        </w:pBdr>
        <w:ind w:hanging="720"/>
        <w:rPr>
          <w:color w:val="000000"/>
        </w:rPr>
      </w:pPr>
    </w:p>
    <w:p w14:paraId="1E9133FD" w14:textId="77777777" w:rsidR="00482068" w:rsidRDefault="009C6F0C">
      <w:pPr>
        <w:pBdr>
          <w:top w:val="nil"/>
          <w:left w:val="nil"/>
          <w:bottom w:val="nil"/>
          <w:right w:val="nil"/>
          <w:between w:val="nil"/>
        </w:pBdr>
        <w:ind w:hanging="720"/>
        <w:rPr>
          <w:color w:val="000000"/>
        </w:rPr>
      </w:pPr>
      <w:r>
        <w:rPr>
          <w:color w:val="000000"/>
        </w:rPr>
        <w:t>If students need to be evacuated from the building or property, the</w:t>
      </w:r>
      <w:r>
        <w:rPr>
          <w:color w:val="000000"/>
        </w:rPr>
        <w:t>y will be taken to Silverthorn Public School.</w:t>
      </w:r>
    </w:p>
    <w:p w14:paraId="43842403" w14:textId="77777777" w:rsidR="00482068" w:rsidRDefault="00482068">
      <w:pPr>
        <w:pBdr>
          <w:top w:val="nil"/>
          <w:left w:val="nil"/>
          <w:bottom w:val="nil"/>
          <w:right w:val="nil"/>
          <w:between w:val="nil"/>
        </w:pBdr>
        <w:ind w:hanging="720"/>
        <w:rPr>
          <w:color w:val="000000"/>
        </w:rPr>
      </w:pPr>
    </w:p>
    <w:p w14:paraId="3F665C49" w14:textId="77777777" w:rsidR="00482068" w:rsidRDefault="009C6F0C">
      <w:pPr>
        <w:pBdr>
          <w:top w:val="nil"/>
          <w:left w:val="nil"/>
          <w:bottom w:val="nil"/>
          <w:right w:val="nil"/>
          <w:between w:val="nil"/>
        </w:pBdr>
        <w:ind w:hanging="720"/>
        <w:jc w:val="center"/>
        <w:rPr>
          <w:i/>
          <w:color w:val="000000"/>
          <w:sz w:val="28"/>
          <w:szCs w:val="28"/>
        </w:rPr>
      </w:pPr>
      <w:bookmarkStart w:id="3" w:name="_1fob9te" w:colFirst="0" w:colLast="0"/>
      <w:bookmarkEnd w:id="3"/>
      <w:r>
        <w:rPr>
          <w:i/>
          <w:color w:val="000000"/>
        </w:rPr>
        <w:t>Silverthorn Public School</w:t>
      </w:r>
    </w:p>
    <w:p w14:paraId="54EF2426" w14:textId="77777777" w:rsidR="00482068" w:rsidRDefault="009C6F0C">
      <w:pPr>
        <w:pBdr>
          <w:top w:val="nil"/>
          <w:left w:val="nil"/>
          <w:bottom w:val="nil"/>
          <w:right w:val="nil"/>
          <w:between w:val="nil"/>
        </w:pBdr>
        <w:ind w:hanging="720"/>
        <w:jc w:val="center"/>
        <w:rPr>
          <w:i/>
          <w:color w:val="000000"/>
          <w:sz w:val="28"/>
          <w:szCs w:val="28"/>
        </w:rPr>
      </w:pPr>
      <w:r>
        <w:rPr>
          <w:i/>
          <w:color w:val="222222"/>
          <w:highlight w:val="white"/>
        </w:rPr>
        <w:t>3535 Cedar Creek Dr, Mississauga, ON L4Y 2Y4</w:t>
      </w:r>
    </w:p>
    <w:p w14:paraId="754AB884" w14:textId="77777777" w:rsidR="00482068" w:rsidRDefault="009C6F0C">
      <w:pPr>
        <w:pBdr>
          <w:top w:val="nil"/>
          <w:left w:val="nil"/>
          <w:bottom w:val="nil"/>
          <w:right w:val="nil"/>
          <w:between w:val="nil"/>
        </w:pBdr>
        <w:ind w:hanging="720"/>
        <w:jc w:val="center"/>
        <w:rPr>
          <w:i/>
          <w:color w:val="000000"/>
        </w:rPr>
      </w:pPr>
      <w:r>
        <w:rPr>
          <w:i/>
          <w:color w:val="000000"/>
        </w:rPr>
        <w:t>(905) 279-1651</w:t>
      </w:r>
    </w:p>
    <w:p w14:paraId="4E95A3AD" w14:textId="77777777" w:rsidR="00482068" w:rsidRDefault="00482068">
      <w:pPr>
        <w:pBdr>
          <w:top w:val="nil"/>
          <w:left w:val="nil"/>
          <w:bottom w:val="nil"/>
          <w:right w:val="nil"/>
          <w:between w:val="nil"/>
        </w:pBdr>
        <w:ind w:hanging="720"/>
        <w:rPr>
          <w:b/>
          <w:i/>
          <w:color w:val="000000"/>
          <w:sz w:val="28"/>
          <w:szCs w:val="28"/>
        </w:rPr>
      </w:pPr>
    </w:p>
    <w:p w14:paraId="5DB50A46" w14:textId="77777777" w:rsidR="00482068" w:rsidRDefault="009C6F0C">
      <w:pPr>
        <w:numPr>
          <w:ilvl w:val="0"/>
          <w:numId w:val="15"/>
        </w:numPr>
        <w:pBdr>
          <w:top w:val="nil"/>
          <w:left w:val="nil"/>
          <w:bottom w:val="nil"/>
          <w:right w:val="nil"/>
          <w:between w:val="nil"/>
        </w:pBdr>
        <w:ind w:left="0" w:firstLine="0"/>
        <w:rPr>
          <w:color w:val="000000"/>
        </w:rPr>
      </w:pPr>
      <w:r>
        <w:rPr>
          <w:b/>
          <w:color w:val="000000"/>
          <w:sz w:val="28"/>
          <w:szCs w:val="28"/>
        </w:rPr>
        <w:t>Statutory Holidays</w:t>
      </w:r>
    </w:p>
    <w:p w14:paraId="055804E3" w14:textId="77777777" w:rsidR="00482068" w:rsidRDefault="009C6F0C">
      <w:pPr>
        <w:pBdr>
          <w:top w:val="nil"/>
          <w:left w:val="nil"/>
          <w:bottom w:val="nil"/>
          <w:right w:val="nil"/>
          <w:between w:val="nil"/>
        </w:pBdr>
        <w:ind w:left="720"/>
        <w:rPr>
          <w:color w:val="000000"/>
        </w:rPr>
      </w:pPr>
      <w:r>
        <w:rPr>
          <w:color w:val="000000"/>
        </w:rPr>
        <w:t xml:space="preserve">Below is a comprehensive list of all holidays in which Sadochok follows. </w:t>
      </w:r>
    </w:p>
    <w:p w14:paraId="1CC029B2" w14:textId="77777777" w:rsidR="00482068" w:rsidRDefault="00482068">
      <w:pPr>
        <w:pBdr>
          <w:top w:val="nil"/>
          <w:left w:val="nil"/>
          <w:bottom w:val="nil"/>
          <w:right w:val="nil"/>
          <w:between w:val="nil"/>
        </w:pBdr>
        <w:ind w:hanging="720"/>
        <w:rPr>
          <w:color w:val="000000"/>
        </w:rPr>
      </w:pPr>
    </w:p>
    <w:p w14:paraId="130C521B" w14:textId="77777777" w:rsidR="00482068" w:rsidRDefault="009C6F0C">
      <w:pPr>
        <w:pBdr>
          <w:top w:val="nil"/>
          <w:left w:val="nil"/>
          <w:bottom w:val="nil"/>
          <w:right w:val="nil"/>
          <w:between w:val="nil"/>
        </w:pBdr>
        <w:ind w:left="720" w:hanging="720"/>
        <w:rPr>
          <w:color w:val="000000"/>
        </w:rPr>
      </w:pPr>
      <w:r>
        <w:rPr>
          <w:color w:val="000000"/>
        </w:rPr>
        <w:t>Canadian New Year’s Day</w:t>
      </w:r>
    </w:p>
    <w:p w14:paraId="5AB69160" w14:textId="77777777" w:rsidR="00482068" w:rsidRDefault="009C6F0C">
      <w:pPr>
        <w:pBdr>
          <w:top w:val="nil"/>
          <w:left w:val="nil"/>
          <w:bottom w:val="nil"/>
          <w:right w:val="nil"/>
          <w:between w:val="nil"/>
        </w:pBdr>
        <w:ind w:left="720" w:hanging="720"/>
        <w:rPr>
          <w:color w:val="000000"/>
        </w:rPr>
      </w:pPr>
      <w:r>
        <w:rPr>
          <w:color w:val="000000"/>
        </w:rPr>
        <w:t>Ukrainian Christmas Day</w:t>
      </w:r>
    </w:p>
    <w:p w14:paraId="28F3F93A" w14:textId="77777777" w:rsidR="00482068" w:rsidRDefault="009C6F0C">
      <w:pPr>
        <w:pBdr>
          <w:top w:val="nil"/>
          <w:left w:val="nil"/>
          <w:bottom w:val="nil"/>
          <w:right w:val="nil"/>
          <w:between w:val="nil"/>
        </w:pBdr>
        <w:ind w:left="720" w:hanging="720"/>
        <w:rPr>
          <w:color w:val="000000"/>
        </w:rPr>
      </w:pPr>
      <w:r>
        <w:rPr>
          <w:color w:val="000000"/>
        </w:rPr>
        <w:t>Feast of Jordan (January 18 – if falls on a school day)</w:t>
      </w:r>
    </w:p>
    <w:p w14:paraId="32ACE862" w14:textId="77777777" w:rsidR="00482068" w:rsidRDefault="009C6F0C">
      <w:pPr>
        <w:pBdr>
          <w:top w:val="nil"/>
          <w:left w:val="nil"/>
          <w:bottom w:val="nil"/>
          <w:right w:val="nil"/>
          <w:between w:val="nil"/>
        </w:pBdr>
        <w:ind w:left="720" w:hanging="720"/>
        <w:rPr>
          <w:color w:val="000000"/>
        </w:rPr>
      </w:pPr>
      <w:r>
        <w:rPr>
          <w:color w:val="000000"/>
        </w:rPr>
        <w:t>Family Day</w:t>
      </w:r>
    </w:p>
    <w:p w14:paraId="2E5BC7ED" w14:textId="77777777" w:rsidR="00482068" w:rsidRDefault="009C6F0C">
      <w:pPr>
        <w:pBdr>
          <w:top w:val="nil"/>
          <w:left w:val="nil"/>
          <w:bottom w:val="nil"/>
          <w:right w:val="nil"/>
          <w:between w:val="nil"/>
        </w:pBdr>
        <w:ind w:left="720" w:hanging="720"/>
        <w:rPr>
          <w:color w:val="000000"/>
        </w:rPr>
      </w:pPr>
      <w:r>
        <w:rPr>
          <w:color w:val="000000"/>
        </w:rPr>
        <w:t>Roman Catholic Good Friday</w:t>
      </w:r>
    </w:p>
    <w:p w14:paraId="12119E26" w14:textId="77777777" w:rsidR="00482068" w:rsidRDefault="009C6F0C">
      <w:pPr>
        <w:pBdr>
          <w:top w:val="nil"/>
          <w:left w:val="nil"/>
          <w:bottom w:val="nil"/>
          <w:right w:val="nil"/>
          <w:between w:val="nil"/>
        </w:pBdr>
        <w:ind w:left="720" w:hanging="720"/>
        <w:rPr>
          <w:color w:val="000000"/>
        </w:rPr>
      </w:pPr>
      <w:r>
        <w:rPr>
          <w:color w:val="000000"/>
        </w:rPr>
        <w:t>Roman Catholic Easter Monday</w:t>
      </w:r>
    </w:p>
    <w:p w14:paraId="48ECE37B" w14:textId="77777777" w:rsidR="00482068" w:rsidRDefault="009C6F0C">
      <w:pPr>
        <w:pBdr>
          <w:top w:val="nil"/>
          <w:left w:val="nil"/>
          <w:bottom w:val="nil"/>
          <w:right w:val="nil"/>
          <w:between w:val="nil"/>
        </w:pBdr>
        <w:ind w:left="720" w:hanging="720"/>
        <w:rPr>
          <w:color w:val="000000"/>
        </w:rPr>
      </w:pPr>
      <w:r>
        <w:rPr>
          <w:color w:val="000000"/>
        </w:rPr>
        <w:t>Ukrainian Good Friday</w:t>
      </w:r>
    </w:p>
    <w:p w14:paraId="42DFD10E" w14:textId="77777777" w:rsidR="00482068" w:rsidRDefault="009C6F0C">
      <w:pPr>
        <w:pBdr>
          <w:top w:val="nil"/>
          <w:left w:val="nil"/>
          <w:bottom w:val="nil"/>
          <w:right w:val="nil"/>
          <w:between w:val="nil"/>
        </w:pBdr>
        <w:ind w:left="720" w:hanging="720"/>
        <w:rPr>
          <w:color w:val="000000"/>
        </w:rPr>
      </w:pPr>
      <w:r>
        <w:rPr>
          <w:color w:val="000000"/>
        </w:rPr>
        <w:t>Victoria Day</w:t>
      </w:r>
    </w:p>
    <w:p w14:paraId="1F63EB17" w14:textId="77777777" w:rsidR="00482068" w:rsidRDefault="009C6F0C">
      <w:pPr>
        <w:pBdr>
          <w:top w:val="nil"/>
          <w:left w:val="nil"/>
          <w:bottom w:val="nil"/>
          <w:right w:val="nil"/>
          <w:between w:val="nil"/>
        </w:pBdr>
        <w:ind w:left="720" w:hanging="720"/>
        <w:rPr>
          <w:color w:val="000000"/>
        </w:rPr>
      </w:pPr>
      <w:r>
        <w:rPr>
          <w:color w:val="000000"/>
        </w:rPr>
        <w:t>March Break and Christmas Break (dates are noted on the calendar of events and mirror Dufferin-Peel Catholic District School Board scheduled breaks).</w:t>
      </w:r>
    </w:p>
    <w:p w14:paraId="573EA580" w14:textId="77777777" w:rsidR="00482068" w:rsidRDefault="00482068"/>
    <w:p w14:paraId="195FF8AB" w14:textId="77777777" w:rsidR="00482068" w:rsidRDefault="00482068"/>
    <w:p w14:paraId="11D37172" w14:textId="77777777" w:rsidR="00482068" w:rsidRDefault="00482068"/>
    <w:p w14:paraId="77B3D42A" w14:textId="77777777" w:rsidR="00482068" w:rsidRDefault="00482068"/>
    <w:sectPr w:rsidR="00482068">
      <w:type w:val="continuous"/>
      <w:pgSz w:w="12240" w:h="15840"/>
      <w:pgMar w:top="720" w:right="1080" w:bottom="720" w:left="1080" w:header="706" w:footer="2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972FE" w14:textId="77777777" w:rsidR="00000000" w:rsidRDefault="009C6F0C">
      <w:r>
        <w:separator/>
      </w:r>
    </w:p>
  </w:endnote>
  <w:endnote w:type="continuationSeparator" w:id="0">
    <w:p w14:paraId="4476277B" w14:textId="77777777" w:rsidR="00000000" w:rsidRDefault="009C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EC80A" w14:textId="77777777" w:rsidR="00482068" w:rsidRDefault="009C6F0C">
    <w:pPr>
      <w:pBdr>
        <w:top w:val="nil"/>
        <w:left w:val="nil"/>
        <w:bottom w:val="nil"/>
        <w:right w:val="nil"/>
        <w:between w:val="nil"/>
      </w:pBdr>
      <w:tabs>
        <w:tab w:val="center" w:pos="4680"/>
        <w:tab w:val="right" w:pos="9360"/>
      </w:tabs>
      <w:rPr>
        <w:rFonts w:ascii="Arial" w:eastAsia="Arial" w:hAnsi="Arial" w:cs="Arial"/>
        <w:i/>
        <w:color w:val="000000"/>
        <w:sz w:val="20"/>
        <w:szCs w:val="20"/>
      </w:rPr>
    </w:pPr>
    <w:r>
      <w:rPr>
        <w:rFonts w:ascii="Arial" w:eastAsia="Arial" w:hAnsi="Arial" w:cs="Arial"/>
        <w:i/>
        <w:color w:val="000000"/>
        <w:sz w:val="20"/>
        <w:szCs w:val="20"/>
      </w:rPr>
      <w:t>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0B671" w14:textId="77777777" w:rsidR="00000000" w:rsidRDefault="009C6F0C">
      <w:r>
        <w:separator/>
      </w:r>
    </w:p>
  </w:footnote>
  <w:footnote w:type="continuationSeparator" w:id="0">
    <w:p w14:paraId="2AAFCEC9" w14:textId="77777777" w:rsidR="00000000" w:rsidRDefault="009C6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DD2B6" w14:textId="77777777" w:rsidR="00482068" w:rsidRDefault="009C6F0C">
    <w:pPr>
      <w:pBdr>
        <w:top w:val="nil"/>
        <w:left w:val="nil"/>
        <w:bottom w:val="nil"/>
        <w:right w:val="nil"/>
        <w:between w:val="nil"/>
      </w:pBdr>
      <w:tabs>
        <w:tab w:val="center" w:pos="4320"/>
        <w:tab w:val="right" w:pos="8640"/>
      </w:tabs>
      <w:jc w:val="right"/>
      <w:rPr>
        <w:b/>
        <w:color w:val="000000"/>
      </w:rPr>
    </w:pPr>
    <w:r>
      <w:rPr>
        <w:b/>
        <w:color w:val="000000"/>
      </w:rPr>
      <w:t>SADOCHOK</w:t>
    </w:r>
  </w:p>
  <w:p w14:paraId="7A59648F" w14:textId="77777777" w:rsidR="00482068" w:rsidRDefault="009C6F0C">
    <w:pPr>
      <w:pBdr>
        <w:top w:val="nil"/>
        <w:left w:val="nil"/>
        <w:bottom w:val="nil"/>
        <w:right w:val="nil"/>
        <w:between w:val="nil"/>
      </w:pBdr>
      <w:tabs>
        <w:tab w:val="center" w:pos="4320"/>
        <w:tab w:val="right" w:pos="8640"/>
      </w:tabs>
      <w:jc w:val="right"/>
      <w:rPr>
        <w:b/>
        <w:color w:val="000000"/>
      </w:rPr>
    </w:pPr>
    <w:r>
      <w:rPr>
        <w:b/>
        <w:color w:val="000000"/>
      </w:rPr>
      <w:t>UKRAINIAN NURSERY SCHOOL OF MISSISSAUGA</w:t>
    </w:r>
  </w:p>
  <w:p w14:paraId="5273B6FD" w14:textId="77777777" w:rsidR="00482068" w:rsidRDefault="009C6F0C">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t>3625 Cawthra Rd., Mississauga, ON L5A 2Y4</w:t>
    </w:r>
  </w:p>
  <w:p w14:paraId="3C3FD743" w14:textId="77777777" w:rsidR="00482068" w:rsidRDefault="009C6F0C">
    <w:pPr>
      <w:pBdr>
        <w:top w:val="nil"/>
        <w:left w:val="nil"/>
        <w:bottom w:val="nil"/>
        <w:right w:val="nil"/>
        <w:between w:val="nil"/>
      </w:pBdr>
      <w:tabs>
        <w:tab w:val="center" w:pos="4320"/>
        <w:tab w:val="right" w:pos="8640"/>
      </w:tabs>
      <w:jc w:val="right"/>
      <w:rPr>
        <w:color w:val="000000"/>
      </w:rPr>
    </w:pPr>
    <w:r>
      <w:rPr>
        <w:color w:val="000000"/>
        <w:sz w:val="20"/>
        <w:szCs w:val="20"/>
      </w:rPr>
      <w:t xml:space="preserve">905-276-4815 </w:t>
    </w:r>
  </w:p>
  <w:p w14:paraId="7831E686" w14:textId="77777777" w:rsidR="00482068" w:rsidRDefault="00482068">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96AE7"/>
    <w:multiLevelType w:val="multilevel"/>
    <w:tmpl w:val="D4E4E280"/>
    <w:lvl w:ilvl="0">
      <w:start w:val="1"/>
      <w:numFmt w:val="lowerLetter"/>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A22ABD"/>
    <w:multiLevelType w:val="multilevel"/>
    <w:tmpl w:val="A06A6E5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95D3129"/>
    <w:multiLevelType w:val="multilevel"/>
    <w:tmpl w:val="4094F694"/>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D86E42"/>
    <w:multiLevelType w:val="multilevel"/>
    <w:tmpl w:val="72FA7E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8882D98"/>
    <w:multiLevelType w:val="multilevel"/>
    <w:tmpl w:val="B13267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CA1442"/>
    <w:multiLevelType w:val="multilevel"/>
    <w:tmpl w:val="CF825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917777"/>
    <w:multiLevelType w:val="multilevel"/>
    <w:tmpl w:val="D6BC6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9F36444"/>
    <w:multiLevelType w:val="multilevel"/>
    <w:tmpl w:val="BD7E03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465A8F"/>
    <w:multiLevelType w:val="multilevel"/>
    <w:tmpl w:val="C2B88CB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FB1D2E"/>
    <w:multiLevelType w:val="multilevel"/>
    <w:tmpl w:val="2572E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B7F080A"/>
    <w:multiLevelType w:val="multilevel"/>
    <w:tmpl w:val="27AEC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24313AE"/>
    <w:multiLevelType w:val="multilevel"/>
    <w:tmpl w:val="3CF25F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8F86919"/>
    <w:multiLevelType w:val="multilevel"/>
    <w:tmpl w:val="69AAF54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9387C37"/>
    <w:multiLevelType w:val="multilevel"/>
    <w:tmpl w:val="58F2A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C392D6C"/>
    <w:multiLevelType w:val="multilevel"/>
    <w:tmpl w:val="7E4CD1A8"/>
    <w:lvl w:ilvl="0">
      <w:start w:val="1"/>
      <w:numFmt w:val="decimal"/>
      <w:lvlText w:val="%1."/>
      <w:lvlJc w:val="left"/>
      <w:pPr>
        <w:ind w:left="720" w:hanging="360"/>
      </w:pPr>
    </w:lvl>
    <w:lvl w:ilvl="1">
      <w:start w:val="1"/>
      <w:numFmt w:val="lowerRoman"/>
      <w:lvlText w:val="%2."/>
      <w:lvlJc w:val="righ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EBF2125"/>
    <w:multiLevelType w:val="multilevel"/>
    <w:tmpl w:val="6B04136C"/>
    <w:lvl w:ilvl="0">
      <w:start w:val="1"/>
      <w:numFmt w:val="decimal"/>
      <w:lvlText w:val="%1."/>
      <w:lvlJc w:val="left"/>
      <w:pPr>
        <w:ind w:left="63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2EF4610"/>
    <w:multiLevelType w:val="multilevel"/>
    <w:tmpl w:val="214A7C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5886ED4"/>
    <w:multiLevelType w:val="multilevel"/>
    <w:tmpl w:val="FFE2263A"/>
    <w:lvl w:ilvl="0">
      <w:start w:val="1"/>
      <w:numFmt w:val="decimal"/>
      <w:lvlText w:val="%1."/>
      <w:lvlJc w:val="left"/>
      <w:pPr>
        <w:ind w:left="-349" w:hanging="360"/>
      </w:pPr>
      <w:rPr>
        <w:b/>
        <w:sz w:val="28"/>
        <w:szCs w:val="28"/>
      </w:r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lowerRoman"/>
      <w:lvlText w:val="%4)"/>
      <w:lvlJc w:val="left"/>
      <w:pPr>
        <w:ind w:left="2171" w:hanging="72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18" w15:restartNumberingAfterBreak="0">
    <w:nsid w:val="66E104DE"/>
    <w:multiLevelType w:val="multilevel"/>
    <w:tmpl w:val="E36AE39A"/>
    <w:lvl w:ilvl="0">
      <w:start w:val="1"/>
      <w:numFmt w:val="lowerLetter"/>
      <w:lvlText w:val="%1."/>
      <w:lvlJc w:val="left"/>
      <w:pPr>
        <w:ind w:left="11" w:hanging="360"/>
      </w:pPr>
      <w:rPr>
        <w:rFonts w:ascii="Calibri" w:eastAsia="Calibri" w:hAnsi="Calibri" w:cs="Calibri"/>
        <w:b w:val="0"/>
      </w:r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19" w15:restartNumberingAfterBreak="0">
    <w:nsid w:val="70291F96"/>
    <w:multiLevelType w:val="multilevel"/>
    <w:tmpl w:val="D346C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0D43E8C"/>
    <w:multiLevelType w:val="multilevel"/>
    <w:tmpl w:val="84B0C4C6"/>
    <w:lvl w:ilvl="0">
      <w:start w:val="1"/>
      <w:numFmt w:val="decimal"/>
      <w:lvlText w:val="%1."/>
      <w:lvlJc w:val="left"/>
      <w:pPr>
        <w:ind w:left="1080" w:hanging="360"/>
      </w:pPr>
      <w:rPr>
        <w:i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7BDD2E35"/>
    <w:multiLevelType w:val="multilevel"/>
    <w:tmpl w:val="DF6CC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0"/>
  </w:num>
  <w:num w:numId="3">
    <w:abstractNumId w:val="7"/>
  </w:num>
  <w:num w:numId="4">
    <w:abstractNumId w:val="6"/>
  </w:num>
  <w:num w:numId="5">
    <w:abstractNumId w:val="11"/>
  </w:num>
  <w:num w:numId="6">
    <w:abstractNumId w:val="10"/>
  </w:num>
  <w:num w:numId="7">
    <w:abstractNumId w:val="8"/>
  </w:num>
  <w:num w:numId="8">
    <w:abstractNumId w:val="16"/>
  </w:num>
  <w:num w:numId="9">
    <w:abstractNumId w:val="14"/>
  </w:num>
  <w:num w:numId="10">
    <w:abstractNumId w:val="12"/>
  </w:num>
  <w:num w:numId="11">
    <w:abstractNumId w:val="21"/>
  </w:num>
  <w:num w:numId="12">
    <w:abstractNumId w:val="2"/>
  </w:num>
  <w:num w:numId="13">
    <w:abstractNumId w:val="5"/>
  </w:num>
  <w:num w:numId="14">
    <w:abstractNumId w:val="3"/>
  </w:num>
  <w:num w:numId="15">
    <w:abstractNumId w:val="17"/>
  </w:num>
  <w:num w:numId="16">
    <w:abstractNumId w:val="18"/>
  </w:num>
  <w:num w:numId="17">
    <w:abstractNumId w:val="4"/>
  </w:num>
  <w:num w:numId="18">
    <w:abstractNumId w:val="13"/>
  </w:num>
  <w:num w:numId="19">
    <w:abstractNumId w:val="1"/>
  </w:num>
  <w:num w:numId="20">
    <w:abstractNumId w:val="19"/>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068"/>
    <w:rsid w:val="00482068"/>
    <w:rsid w:val="009C6F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182A"/>
  <w15:docId w15:val="{E818568A-6698-4D5E-AE90-9F6E8E40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76" w:lineRule="auto"/>
      <w:jc w:val="center"/>
      <w:outlineLvl w:val="0"/>
    </w:pPr>
    <w:rPr>
      <w:rFonts w:ascii="Arial" w:eastAsia="Arial" w:hAnsi="Arial" w:cs="Arial"/>
      <w:b/>
      <w:sz w:val="32"/>
      <w:szCs w:val="32"/>
    </w:rPr>
  </w:style>
  <w:style w:type="paragraph" w:styleId="Heading2">
    <w:name w:val="heading 2"/>
    <w:basedOn w:val="Normal"/>
    <w:next w:val="Normal"/>
    <w:uiPriority w:val="9"/>
    <w:unhideWhenUsed/>
    <w:qFormat/>
    <w:pPr>
      <w:spacing w:before="240" w:after="120" w:line="276" w:lineRule="auto"/>
      <w:outlineLvl w:val="1"/>
    </w:pPr>
    <w:rPr>
      <w:rFonts w:ascii="Arial" w:eastAsia="Arial" w:hAnsi="Arial" w:cs="Arial"/>
      <w:b/>
      <w:color w:val="000000"/>
    </w:rPr>
  </w:style>
  <w:style w:type="paragraph" w:styleId="Heading3">
    <w:name w:val="heading 3"/>
    <w:basedOn w:val="Normal"/>
    <w:next w:val="Normal"/>
    <w:uiPriority w:val="9"/>
    <w:unhideWhenUsed/>
    <w:qFormat/>
    <w:pPr>
      <w:spacing w:before="200"/>
      <w:outlineLvl w:val="2"/>
    </w:pPr>
    <w:rPr>
      <w:rFonts w:ascii="Arial" w:eastAsia="Arial" w:hAnsi="Arial" w:cs="Arial"/>
      <w:color w:val="000000"/>
      <w:sz w:val="22"/>
      <w:szCs w:val="22"/>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sadochok@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ldcare_ontario@ontario.ca" TargetMode="External"/><Relationship Id="rId5" Type="http://schemas.openxmlformats.org/officeDocument/2006/relationships/footnotes" Target="footnotes.xml"/><Relationship Id="rId10" Type="http://schemas.openxmlformats.org/officeDocument/2006/relationships/hyperlink" Target="http://www.children.gov.on.ca/htdocs/English/childrensaid/reportingabuse/CASLocations.asp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4786</Words>
  <Characters>27282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 Hrycyna</cp:lastModifiedBy>
  <cp:revision>2</cp:revision>
  <dcterms:created xsi:type="dcterms:W3CDTF">2019-06-10T19:44:00Z</dcterms:created>
  <dcterms:modified xsi:type="dcterms:W3CDTF">2019-06-10T19:44:00Z</dcterms:modified>
</cp:coreProperties>
</file>